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1140" w14:textId="77777777" w:rsidR="00FE067E" w:rsidRPr="00572950" w:rsidRDefault="00CD36CF" w:rsidP="00CC1F3B">
      <w:pPr>
        <w:pStyle w:val="TitlePageOrigin"/>
        <w:rPr>
          <w:color w:val="auto"/>
        </w:rPr>
      </w:pPr>
      <w:r w:rsidRPr="00572950">
        <w:rPr>
          <w:color w:val="auto"/>
        </w:rPr>
        <w:t>WEST virginia legislature</w:t>
      </w:r>
    </w:p>
    <w:p w14:paraId="0F659FE4" w14:textId="5AB42872" w:rsidR="00CD36CF" w:rsidRPr="00572950" w:rsidRDefault="00CD36CF" w:rsidP="00CC1F3B">
      <w:pPr>
        <w:pStyle w:val="TitlePageSession"/>
        <w:rPr>
          <w:color w:val="auto"/>
        </w:rPr>
      </w:pPr>
      <w:r w:rsidRPr="00572950">
        <w:rPr>
          <w:color w:val="auto"/>
        </w:rPr>
        <w:t>20</w:t>
      </w:r>
      <w:r w:rsidR="00EC5E63" w:rsidRPr="00572950">
        <w:rPr>
          <w:color w:val="auto"/>
        </w:rPr>
        <w:t>2</w:t>
      </w:r>
      <w:r w:rsidR="00C424CE" w:rsidRPr="00572950">
        <w:rPr>
          <w:color w:val="auto"/>
        </w:rPr>
        <w:t>3</w:t>
      </w:r>
      <w:r w:rsidRPr="00572950">
        <w:rPr>
          <w:color w:val="auto"/>
        </w:rPr>
        <w:t xml:space="preserve"> regular session</w:t>
      </w:r>
    </w:p>
    <w:p w14:paraId="48B3A6EC" w14:textId="77777777" w:rsidR="00CD36CF" w:rsidRPr="00572950" w:rsidRDefault="00EF76C3" w:rsidP="00CC1F3B">
      <w:pPr>
        <w:pStyle w:val="TitlePageBillPrefix"/>
        <w:rPr>
          <w:color w:val="auto"/>
        </w:rPr>
      </w:pPr>
      <w:sdt>
        <w:sdtPr>
          <w:rPr>
            <w:color w:val="auto"/>
          </w:rPr>
          <w:tag w:val="IntroDate"/>
          <w:id w:val="-1236936958"/>
          <w:placeholder>
            <w:docPart w:val="D8257FE370324660B16D0129836ECFE4"/>
          </w:placeholder>
          <w:text/>
        </w:sdtPr>
        <w:sdtEndPr/>
        <w:sdtContent>
          <w:r w:rsidR="00AE48A0" w:rsidRPr="00572950">
            <w:rPr>
              <w:color w:val="auto"/>
            </w:rPr>
            <w:t>Introduced</w:t>
          </w:r>
        </w:sdtContent>
      </w:sdt>
    </w:p>
    <w:p w14:paraId="2F17954F" w14:textId="39B387D3" w:rsidR="00CD36CF" w:rsidRPr="00572950" w:rsidRDefault="00EF76C3" w:rsidP="00CC1F3B">
      <w:pPr>
        <w:pStyle w:val="BillNumber"/>
        <w:rPr>
          <w:color w:val="auto"/>
        </w:rPr>
      </w:pPr>
      <w:sdt>
        <w:sdtPr>
          <w:rPr>
            <w:color w:val="auto"/>
          </w:rPr>
          <w:tag w:val="Chamber"/>
          <w:id w:val="893011969"/>
          <w:lock w:val="sdtLocked"/>
          <w:placeholder>
            <w:docPart w:val="71150DDA201B45A38E1435D0C09FB6D5"/>
          </w:placeholder>
          <w:dropDownList>
            <w:listItem w:displayText="House" w:value="House"/>
            <w:listItem w:displayText="Senate" w:value="Senate"/>
          </w:dropDownList>
        </w:sdtPr>
        <w:sdtEndPr/>
        <w:sdtContent>
          <w:r w:rsidR="00B27C65" w:rsidRPr="00572950">
            <w:rPr>
              <w:color w:val="auto"/>
            </w:rPr>
            <w:t>Senate</w:t>
          </w:r>
        </w:sdtContent>
      </w:sdt>
      <w:r w:rsidR="00303684" w:rsidRPr="00572950">
        <w:rPr>
          <w:color w:val="auto"/>
        </w:rPr>
        <w:t xml:space="preserve"> </w:t>
      </w:r>
      <w:r w:rsidR="00CD36CF" w:rsidRPr="00572950">
        <w:rPr>
          <w:color w:val="auto"/>
        </w:rPr>
        <w:t xml:space="preserve">Bill </w:t>
      </w:r>
      <w:sdt>
        <w:sdtPr>
          <w:rPr>
            <w:color w:val="auto"/>
          </w:rPr>
          <w:tag w:val="BNum"/>
          <w:id w:val="1645317809"/>
          <w:lock w:val="sdtLocked"/>
          <w:placeholder>
            <w:docPart w:val="96D4F6A2B9A847088641EC857734BF7D"/>
          </w:placeholder>
          <w:text/>
        </w:sdtPr>
        <w:sdtEndPr/>
        <w:sdtContent>
          <w:r w:rsidR="008F49D7">
            <w:rPr>
              <w:color w:val="auto"/>
            </w:rPr>
            <w:t>442</w:t>
          </w:r>
        </w:sdtContent>
      </w:sdt>
    </w:p>
    <w:p w14:paraId="36C7CEEB" w14:textId="5BA0D053" w:rsidR="00CD36CF" w:rsidRPr="00572950" w:rsidRDefault="00CD36CF" w:rsidP="00CC1F3B">
      <w:pPr>
        <w:pStyle w:val="Sponsors"/>
        <w:rPr>
          <w:color w:val="auto"/>
        </w:rPr>
      </w:pPr>
      <w:r w:rsidRPr="00572950">
        <w:rPr>
          <w:color w:val="auto"/>
        </w:rPr>
        <w:t xml:space="preserve">By </w:t>
      </w:r>
      <w:sdt>
        <w:sdtPr>
          <w:rPr>
            <w:color w:val="auto"/>
          </w:rPr>
          <w:tag w:val="Sponsors"/>
          <w:id w:val="1589585889"/>
          <w:placeholder>
            <w:docPart w:val="A7D34604B1B946C0AD549C7521C66F63"/>
          </w:placeholder>
          <w:text w:multiLine="1"/>
        </w:sdtPr>
        <w:sdtEndPr/>
        <w:sdtContent>
          <w:r w:rsidR="003F7065" w:rsidRPr="00572950">
            <w:rPr>
              <w:color w:val="auto"/>
            </w:rPr>
            <w:t>Senator</w:t>
          </w:r>
          <w:r w:rsidR="001E20DC">
            <w:rPr>
              <w:color w:val="auto"/>
            </w:rPr>
            <w:t>s</w:t>
          </w:r>
          <w:r w:rsidR="003F7065" w:rsidRPr="00572950">
            <w:rPr>
              <w:color w:val="auto"/>
            </w:rPr>
            <w:t xml:space="preserve"> Tarr</w:t>
          </w:r>
          <w:r w:rsidR="00EF76C3">
            <w:rPr>
              <w:color w:val="auto"/>
            </w:rPr>
            <w:t xml:space="preserve">, </w:t>
          </w:r>
          <w:r w:rsidR="001E20DC">
            <w:rPr>
              <w:color w:val="auto"/>
            </w:rPr>
            <w:t>Martin</w:t>
          </w:r>
          <w:r w:rsidR="00EF76C3">
            <w:rPr>
              <w:color w:val="auto"/>
            </w:rPr>
            <w:t>, and Oliverio</w:t>
          </w:r>
        </w:sdtContent>
      </w:sdt>
    </w:p>
    <w:p w14:paraId="2A59D155" w14:textId="209F9371" w:rsidR="00E831B3" w:rsidRPr="00572950" w:rsidRDefault="00CD36CF" w:rsidP="00CC1F3B">
      <w:pPr>
        <w:pStyle w:val="References"/>
        <w:rPr>
          <w:color w:val="auto"/>
        </w:rPr>
      </w:pPr>
      <w:r w:rsidRPr="00572950">
        <w:rPr>
          <w:color w:val="auto"/>
        </w:rPr>
        <w:t>[</w:t>
      </w:r>
      <w:sdt>
        <w:sdtPr>
          <w:rPr>
            <w:color w:val="auto"/>
          </w:rPr>
          <w:tag w:val="References"/>
          <w:id w:val="-1043047873"/>
          <w:placeholder>
            <w:docPart w:val="BFAF1FBB3FF64DE2A00D5D4AAB62A450"/>
          </w:placeholder>
          <w:text w:multiLine="1"/>
        </w:sdtPr>
        <w:sdtEndPr/>
        <w:sdtContent>
          <w:r w:rsidR="003F7065" w:rsidRPr="00572950">
            <w:rPr>
              <w:color w:val="auto"/>
            </w:rPr>
            <w:t>Introduced</w:t>
          </w:r>
          <w:r w:rsidR="008F49D7">
            <w:rPr>
              <w:color w:val="auto"/>
            </w:rPr>
            <w:t xml:space="preserve"> January 23, 2023</w:t>
          </w:r>
          <w:r w:rsidR="003F7065" w:rsidRPr="00572950">
            <w:rPr>
              <w:color w:val="auto"/>
            </w:rPr>
            <w:t>;</w:t>
          </w:r>
          <w:r w:rsidR="008C0004" w:rsidRPr="00572950">
            <w:rPr>
              <w:color w:val="auto"/>
            </w:rPr>
            <w:t xml:space="preserve"> </w:t>
          </w:r>
          <w:r w:rsidR="00EC78CC" w:rsidRPr="00572950">
            <w:rPr>
              <w:color w:val="auto"/>
            </w:rPr>
            <w:t>r</w:t>
          </w:r>
          <w:r w:rsidR="003F7065" w:rsidRPr="00572950">
            <w:rPr>
              <w:color w:val="auto"/>
            </w:rPr>
            <w:t xml:space="preserve">eferred </w:t>
          </w:r>
          <w:r w:rsidR="008C0004" w:rsidRPr="00572950">
            <w:rPr>
              <w:color w:val="auto"/>
            </w:rPr>
            <w:br/>
          </w:r>
          <w:r w:rsidR="003F7065" w:rsidRPr="00572950">
            <w:rPr>
              <w:color w:val="auto"/>
            </w:rPr>
            <w:t>to the Committee on</w:t>
          </w:r>
          <w:r w:rsidR="00663E5D">
            <w:rPr>
              <w:color w:val="auto"/>
            </w:rPr>
            <w:t xml:space="preserve"> Finance</w:t>
          </w:r>
        </w:sdtContent>
      </w:sdt>
      <w:r w:rsidRPr="00572950">
        <w:rPr>
          <w:color w:val="auto"/>
        </w:rPr>
        <w:t>]</w:t>
      </w:r>
    </w:p>
    <w:p w14:paraId="52C07A0D" w14:textId="3B907587" w:rsidR="00303684" w:rsidRPr="00572950" w:rsidRDefault="0000526A" w:rsidP="003F7065">
      <w:pPr>
        <w:pStyle w:val="TitleSection"/>
        <w:rPr>
          <w:color w:val="auto"/>
        </w:rPr>
      </w:pPr>
      <w:r w:rsidRPr="00572950">
        <w:rPr>
          <w:color w:val="auto"/>
        </w:rPr>
        <w:lastRenderedPageBreak/>
        <w:t>A BILL</w:t>
      </w:r>
      <w:r w:rsidR="007D05EA" w:rsidRPr="00572950">
        <w:rPr>
          <w:color w:val="auto"/>
        </w:rPr>
        <w:t xml:space="preserve"> to </w:t>
      </w:r>
      <w:r w:rsidR="00E452BE" w:rsidRPr="00572950">
        <w:rPr>
          <w:color w:val="auto"/>
        </w:rPr>
        <w:t>amend</w:t>
      </w:r>
      <w:r w:rsidR="00AB57A4" w:rsidRPr="00572950">
        <w:rPr>
          <w:color w:val="auto"/>
        </w:rPr>
        <w:t xml:space="preserve"> </w:t>
      </w:r>
      <w:r w:rsidR="00282559" w:rsidRPr="00572950">
        <w:rPr>
          <w:color w:val="auto"/>
        </w:rPr>
        <w:t>the Code of West Virginia, 1931, as amended,</w:t>
      </w:r>
      <w:r w:rsidR="00AB57A4" w:rsidRPr="00572950">
        <w:rPr>
          <w:color w:val="auto"/>
        </w:rPr>
        <w:t xml:space="preserve"> </w:t>
      </w:r>
      <w:r w:rsidR="00282559" w:rsidRPr="00572950">
        <w:rPr>
          <w:color w:val="auto"/>
        </w:rPr>
        <w:t xml:space="preserve">by adding thereto </w:t>
      </w:r>
      <w:r w:rsidR="008E522C" w:rsidRPr="00572950">
        <w:rPr>
          <w:color w:val="auto"/>
        </w:rPr>
        <w:t xml:space="preserve">two </w:t>
      </w:r>
      <w:r w:rsidR="00282559" w:rsidRPr="00572950">
        <w:rPr>
          <w:color w:val="auto"/>
        </w:rPr>
        <w:t>new section</w:t>
      </w:r>
      <w:r w:rsidR="00C424CE" w:rsidRPr="00572950">
        <w:rPr>
          <w:color w:val="auto"/>
        </w:rPr>
        <w:t>s</w:t>
      </w:r>
      <w:r w:rsidR="00282559" w:rsidRPr="00572950">
        <w:rPr>
          <w:color w:val="auto"/>
        </w:rPr>
        <w:t>, designated</w:t>
      </w:r>
      <w:r w:rsidR="00E028DC" w:rsidRPr="00572950">
        <w:rPr>
          <w:color w:val="auto"/>
        </w:rPr>
        <w:t xml:space="preserve"> </w:t>
      </w:r>
      <w:r w:rsidR="00E028DC" w:rsidRPr="00572950">
        <w:rPr>
          <w:rFonts w:cs="Arial"/>
          <w:color w:val="auto"/>
        </w:rPr>
        <w:t>§</w:t>
      </w:r>
      <w:r w:rsidR="00282559" w:rsidRPr="00572950">
        <w:rPr>
          <w:color w:val="auto"/>
        </w:rPr>
        <w:t>11-21-</w:t>
      </w:r>
      <w:r w:rsidR="008E522C" w:rsidRPr="00572950">
        <w:rPr>
          <w:color w:val="auto"/>
        </w:rPr>
        <w:t>12</w:t>
      </w:r>
      <w:r w:rsidR="00796ADD" w:rsidRPr="00572950">
        <w:rPr>
          <w:color w:val="auto"/>
        </w:rPr>
        <w:t>n</w:t>
      </w:r>
      <w:r w:rsidR="008E522C" w:rsidRPr="00572950">
        <w:rPr>
          <w:color w:val="auto"/>
        </w:rPr>
        <w:t xml:space="preserve"> and §11</w:t>
      </w:r>
      <w:r w:rsidR="00893F08" w:rsidRPr="00572950">
        <w:rPr>
          <w:color w:val="auto"/>
        </w:rPr>
        <w:t>-</w:t>
      </w:r>
      <w:r w:rsidR="008E522C" w:rsidRPr="00572950">
        <w:rPr>
          <w:color w:val="auto"/>
        </w:rPr>
        <w:t>21</w:t>
      </w:r>
      <w:r w:rsidR="00893F08" w:rsidRPr="00572950">
        <w:rPr>
          <w:color w:val="auto"/>
        </w:rPr>
        <w:t>-63</w:t>
      </w:r>
      <w:r w:rsidR="009130BC" w:rsidRPr="00572950">
        <w:rPr>
          <w:color w:val="auto"/>
        </w:rPr>
        <w:t>,</w:t>
      </w:r>
      <w:r w:rsidR="00282559" w:rsidRPr="00572950">
        <w:rPr>
          <w:color w:val="auto"/>
        </w:rPr>
        <w:t xml:space="preserve"> all relat</w:t>
      </w:r>
      <w:r w:rsidR="008F49D7">
        <w:rPr>
          <w:color w:val="auto"/>
        </w:rPr>
        <w:t>ing</w:t>
      </w:r>
      <w:r w:rsidR="00282559" w:rsidRPr="00572950">
        <w:rPr>
          <w:color w:val="auto"/>
        </w:rPr>
        <w:t xml:space="preserve"> to pro</w:t>
      </w:r>
      <w:r w:rsidR="007D05EA" w:rsidRPr="00572950">
        <w:rPr>
          <w:color w:val="auto"/>
        </w:rPr>
        <w:t>vid</w:t>
      </w:r>
      <w:r w:rsidR="00282559" w:rsidRPr="00572950">
        <w:rPr>
          <w:color w:val="auto"/>
        </w:rPr>
        <w:t>ing</w:t>
      </w:r>
      <w:r w:rsidR="007D05EA" w:rsidRPr="00572950">
        <w:rPr>
          <w:color w:val="auto"/>
        </w:rPr>
        <w:t xml:space="preserve"> an election for pass</w:t>
      </w:r>
      <w:r w:rsidR="009130BC" w:rsidRPr="00572950">
        <w:rPr>
          <w:color w:val="auto"/>
        </w:rPr>
        <w:t>-</w:t>
      </w:r>
      <w:r w:rsidR="007D05EA" w:rsidRPr="00572950">
        <w:rPr>
          <w:color w:val="auto"/>
        </w:rPr>
        <w:t>through entities to pay income tax at the entity level</w:t>
      </w:r>
      <w:r w:rsidR="003F7065" w:rsidRPr="00572950">
        <w:rPr>
          <w:color w:val="auto"/>
        </w:rPr>
        <w:t xml:space="preserve">; </w:t>
      </w:r>
      <w:r w:rsidR="00893F08" w:rsidRPr="00572950">
        <w:rPr>
          <w:color w:val="auto"/>
        </w:rPr>
        <w:t>setting forth the method of claiming the election</w:t>
      </w:r>
      <w:r w:rsidR="003F7065" w:rsidRPr="00572950">
        <w:rPr>
          <w:color w:val="auto"/>
        </w:rPr>
        <w:t xml:space="preserve">; </w:t>
      </w:r>
      <w:r w:rsidR="00893F08" w:rsidRPr="00572950">
        <w:rPr>
          <w:color w:val="auto"/>
        </w:rPr>
        <w:t>defining terms</w:t>
      </w:r>
      <w:r w:rsidR="003F7065" w:rsidRPr="00572950">
        <w:rPr>
          <w:color w:val="auto"/>
        </w:rPr>
        <w:t>;</w:t>
      </w:r>
      <w:r w:rsidR="00893F08" w:rsidRPr="00572950">
        <w:rPr>
          <w:color w:val="auto"/>
        </w:rPr>
        <w:t xml:space="preserve"> setting forth a rate of tax</w:t>
      </w:r>
      <w:r w:rsidR="003F7065" w:rsidRPr="00572950">
        <w:rPr>
          <w:color w:val="auto"/>
        </w:rPr>
        <w:t>;</w:t>
      </w:r>
      <w:r w:rsidR="00893F08" w:rsidRPr="00572950">
        <w:rPr>
          <w:color w:val="auto"/>
        </w:rPr>
        <w:t xml:space="preserve"> dealing with claims for refunds and issuing assessments</w:t>
      </w:r>
      <w:r w:rsidR="003F7065" w:rsidRPr="00572950">
        <w:rPr>
          <w:color w:val="auto"/>
        </w:rPr>
        <w:t xml:space="preserve">; </w:t>
      </w:r>
      <w:r w:rsidR="00893F08" w:rsidRPr="00572950">
        <w:rPr>
          <w:color w:val="auto"/>
        </w:rPr>
        <w:t>dealing with claiming tax credits</w:t>
      </w:r>
      <w:r w:rsidR="003F7065" w:rsidRPr="00572950">
        <w:rPr>
          <w:color w:val="auto"/>
        </w:rPr>
        <w:t>;</w:t>
      </w:r>
      <w:r w:rsidR="00893F08" w:rsidRPr="00572950">
        <w:rPr>
          <w:color w:val="auto"/>
        </w:rPr>
        <w:t xml:space="preserve"> providing increasing and decreasing modifications for partners and shareholders when the pass-through entity elects to pay the tax at the entity level</w:t>
      </w:r>
      <w:r w:rsidR="003F7065" w:rsidRPr="00572950">
        <w:rPr>
          <w:color w:val="auto"/>
        </w:rPr>
        <w:t xml:space="preserve">; </w:t>
      </w:r>
      <w:r w:rsidR="00893F08" w:rsidRPr="00572950">
        <w:rPr>
          <w:color w:val="auto"/>
        </w:rPr>
        <w:t>providing for rulemaking</w:t>
      </w:r>
      <w:r w:rsidR="003F7065" w:rsidRPr="00572950">
        <w:rPr>
          <w:color w:val="auto"/>
        </w:rPr>
        <w:t>;</w:t>
      </w:r>
      <w:r w:rsidR="00893F08" w:rsidRPr="00572950">
        <w:rPr>
          <w:color w:val="auto"/>
        </w:rPr>
        <w:t xml:space="preserve"> and setting for</w:t>
      </w:r>
      <w:r w:rsidR="003F7065" w:rsidRPr="00572950">
        <w:rPr>
          <w:color w:val="auto"/>
        </w:rPr>
        <w:t>th</w:t>
      </w:r>
      <w:r w:rsidR="00893F08" w:rsidRPr="00572950">
        <w:rPr>
          <w:color w:val="auto"/>
        </w:rPr>
        <w:t xml:space="preserve"> an effective date which is retroactive.</w:t>
      </w:r>
    </w:p>
    <w:p w14:paraId="3D172C33" w14:textId="77777777" w:rsidR="00303684" w:rsidRPr="00572950" w:rsidRDefault="00303684" w:rsidP="00CC1F3B">
      <w:pPr>
        <w:pStyle w:val="EnactingClause"/>
        <w:rPr>
          <w:color w:val="auto"/>
        </w:rPr>
        <w:sectPr w:rsidR="00303684" w:rsidRPr="0057295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72950">
        <w:rPr>
          <w:color w:val="auto"/>
        </w:rPr>
        <w:t>Be it enacted by the Legislature of West Virginia:</w:t>
      </w:r>
    </w:p>
    <w:p w14:paraId="14BE2897" w14:textId="77777777" w:rsidR="00F272DA" w:rsidRPr="00572950" w:rsidRDefault="00F272DA" w:rsidP="00F272DA">
      <w:pPr>
        <w:pStyle w:val="ArticleHeading"/>
        <w:rPr>
          <w:color w:val="auto"/>
        </w:rPr>
        <w:sectPr w:rsidR="00F272DA" w:rsidRPr="00572950" w:rsidSect="00F272DA">
          <w:type w:val="continuous"/>
          <w:pgSz w:w="12240" w:h="15840"/>
          <w:pgMar w:top="1440" w:right="1440" w:bottom="1440" w:left="1440" w:header="1440" w:footer="1440" w:gutter="0"/>
          <w:cols w:space="720"/>
          <w:noEndnote/>
        </w:sectPr>
      </w:pPr>
      <w:r w:rsidRPr="00572950">
        <w:rPr>
          <w:color w:val="auto"/>
        </w:rPr>
        <w:t>ARTICLE 21. PERSONAL INCOME TAX.</w:t>
      </w:r>
    </w:p>
    <w:p w14:paraId="620B2409" w14:textId="27B1CB80" w:rsidR="00AB57A4" w:rsidRPr="00572950" w:rsidRDefault="00AB57A4" w:rsidP="005E04C0">
      <w:pPr>
        <w:pStyle w:val="SectionHeading"/>
        <w:rPr>
          <w:color w:val="auto"/>
          <w:u w:val="single"/>
        </w:rPr>
      </w:pPr>
      <w:r w:rsidRPr="00572950">
        <w:rPr>
          <w:color w:val="auto"/>
          <w:u w:val="single"/>
        </w:rPr>
        <w:t>§11-21-</w:t>
      </w:r>
      <w:r w:rsidR="00D634C8" w:rsidRPr="00572950">
        <w:rPr>
          <w:color w:val="auto"/>
          <w:u w:val="single"/>
        </w:rPr>
        <w:t>12</w:t>
      </w:r>
      <w:r w:rsidR="00796ADD" w:rsidRPr="00572950">
        <w:rPr>
          <w:color w:val="auto"/>
          <w:u w:val="single"/>
        </w:rPr>
        <w:t>n</w:t>
      </w:r>
      <w:r w:rsidRPr="00572950">
        <w:rPr>
          <w:color w:val="auto"/>
          <w:u w:val="single"/>
        </w:rPr>
        <w:t xml:space="preserve">. </w:t>
      </w:r>
      <w:r w:rsidR="00D634C8" w:rsidRPr="00572950">
        <w:rPr>
          <w:color w:val="auto"/>
          <w:u w:val="single"/>
        </w:rPr>
        <w:t>Additional modification</w:t>
      </w:r>
      <w:r w:rsidR="00F272DA" w:rsidRPr="00572950">
        <w:rPr>
          <w:color w:val="auto"/>
          <w:u w:val="single"/>
        </w:rPr>
        <w:t>s</w:t>
      </w:r>
      <w:r w:rsidR="00D634C8" w:rsidRPr="00572950">
        <w:rPr>
          <w:color w:val="auto"/>
          <w:u w:val="single"/>
        </w:rPr>
        <w:t xml:space="preserve"> reducing</w:t>
      </w:r>
      <w:r w:rsidR="00F272DA" w:rsidRPr="00572950">
        <w:rPr>
          <w:color w:val="auto"/>
          <w:u w:val="single"/>
        </w:rPr>
        <w:t xml:space="preserve"> and increasing</w:t>
      </w:r>
      <w:r w:rsidR="00D634C8" w:rsidRPr="00572950">
        <w:rPr>
          <w:color w:val="auto"/>
          <w:u w:val="single"/>
        </w:rPr>
        <w:t xml:space="preserve"> federal adjusted gross income of partners and shareholders when election is made to pay tax at </w:t>
      </w:r>
      <w:r w:rsidR="00C424CE" w:rsidRPr="00572950">
        <w:rPr>
          <w:color w:val="auto"/>
          <w:u w:val="single"/>
        </w:rPr>
        <w:t xml:space="preserve">the pass-through </w:t>
      </w:r>
      <w:r w:rsidR="00D634C8" w:rsidRPr="00572950">
        <w:rPr>
          <w:color w:val="auto"/>
          <w:u w:val="single"/>
        </w:rPr>
        <w:t>entity level</w:t>
      </w:r>
      <w:r w:rsidRPr="00572950">
        <w:rPr>
          <w:color w:val="auto"/>
          <w:u w:val="single"/>
        </w:rPr>
        <w:t>.</w:t>
      </w:r>
    </w:p>
    <w:p w14:paraId="5122CB04" w14:textId="6026F9AD" w:rsidR="00AB57A4" w:rsidRPr="00572950" w:rsidRDefault="00AB57A4" w:rsidP="00F272DA">
      <w:pPr>
        <w:pStyle w:val="SectionBody"/>
        <w:rPr>
          <w:color w:val="auto"/>
          <w:u w:val="single"/>
        </w:rPr>
      </w:pPr>
      <w:r w:rsidRPr="00572950">
        <w:rPr>
          <w:color w:val="auto"/>
          <w:u w:val="single"/>
        </w:rPr>
        <w:t xml:space="preserve">(a) </w:t>
      </w:r>
      <w:r w:rsidR="00B026F4" w:rsidRPr="00572950">
        <w:rPr>
          <w:color w:val="auto"/>
          <w:u w:val="single"/>
        </w:rPr>
        <w:t xml:space="preserve"> When a </w:t>
      </w:r>
      <w:r w:rsidR="00D634C8" w:rsidRPr="00572950">
        <w:rPr>
          <w:color w:val="auto"/>
          <w:u w:val="single"/>
        </w:rPr>
        <w:t>partnership or S Corporation</w:t>
      </w:r>
      <w:r w:rsidR="00B026F4" w:rsidRPr="00572950">
        <w:rPr>
          <w:color w:val="auto"/>
          <w:u w:val="single"/>
        </w:rPr>
        <w:t xml:space="preserve"> </w:t>
      </w:r>
      <w:r w:rsidR="00D634C8" w:rsidRPr="00572950">
        <w:rPr>
          <w:color w:val="auto"/>
          <w:u w:val="single"/>
        </w:rPr>
        <w:t xml:space="preserve">has elected to the pay the tax imposed </w:t>
      </w:r>
      <w:r w:rsidR="00B026F4" w:rsidRPr="00572950">
        <w:rPr>
          <w:color w:val="auto"/>
          <w:u w:val="single"/>
        </w:rPr>
        <w:t>by this article</w:t>
      </w:r>
      <w:r w:rsidR="00D634C8" w:rsidRPr="00572950">
        <w:rPr>
          <w:color w:val="auto"/>
          <w:u w:val="single"/>
        </w:rPr>
        <w:t xml:space="preserve"> at the entity level pursuant to §11-21-6</w:t>
      </w:r>
      <w:r w:rsidR="00B026F4" w:rsidRPr="00572950">
        <w:rPr>
          <w:color w:val="auto"/>
          <w:u w:val="single"/>
        </w:rPr>
        <w:t>3</w:t>
      </w:r>
      <w:r w:rsidR="00D634C8" w:rsidRPr="00572950">
        <w:rPr>
          <w:color w:val="auto"/>
          <w:u w:val="single"/>
        </w:rPr>
        <w:t xml:space="preserve"> of this code</w:t>
      </w:r>
      <w:r w:rsidR="00B026F4" w:rsidRPr="00572950">
        <w:rPr>
          <w:color w:val="auto"/>
          <w:u w:val="single"/>
        </w:rPr>
        <w:t xml:space="preserve">, </w:t>
      </w:r>
      <w:r w:rsidR="00743D6F" w:rsidRPr="00572950">
        <w:rPr>
          <w:color w:val="auto"/>
          <w:u w:val="single"/>
        </w:rPr>
        <w:t>a</w:t>
      </w:r>
      <w:r w:rsidR="00B026F4" w:rsidRPr="00572950">
        <w:rPr>
          <w:color w:val="auto"/>
          <w:u w:val="single"/>
        </w:rPr>
        <w:t xml:space="preserve"> partner or shareholder shall subtract from </w:t>
      </w:r>
      <w:r w:rsidR="00D44144" w:rsidRPr="00572950">
        <w:rPr>
          <w:color w:val="auto"/>
          <w:u w:val="single"/>
        </w:rPr>
        <w:t xml:space="preserve">his or her </w:t>
      </w:r>
      <w:r w:rsidR="00B026F4" w:rsidRPr="00572950">
        <w:rPr>
          <w:color w:val="auto"/>
          <w:u w:val="single"/>
        </w:rPr>
        <w:t>federal adjusted gross income to the extent included therein the following</w:t>
      </w:r>
      <w:r w:rsidR="00C424CE" w:rsidRPr="00572950">
        <w:rPr>
          <w:color w:val="auto"/>
          <w:u w:val="single"/>
        </w:rPr>
        <w:t xml:space="preserve"> items</w:t>
      </w:r>
      <w:r w:rsidR="00B026F4" w:rsidRPr="00572950">
        <w:rPr>
          <w:color w:val="auto"/>
          <w:u w:val="single"/>
        </w:rPr>
        <w:t xml:space="preserve">: </w:t>
      </w:r>
    </w:p>
    <w:p w14:paraId="2A3B5F16" w14:textId="570AD751" w:rsidR="0050375E" w:rsidRPr="00572950" w:rsidRDefault="005746FF" w:rsidP="00F272DA">
      <w:pPr>
        <w:pStyle w:val="SectionBody"/>
        <w:rPr>
          <w:color w:val="auto"/>
          <w:u w:val="single"/>
        </w:rPr>
      </w:pPr>
      <w:r w:rsidRPr="00572950">
        <w:rPr>
          <w:color w:val="auto"/>
          <w:u w:val="single"/>
        </w:rPr>
        <w:t>(</w:t>
      </w:r>
      <w:r w:rsidR="00B026F4" w:rsidRPr="00572950">
        <w:rPr>
          <w:color w:val="auto"/>
          <w:u w:val="single"/>
        </w:rPr>
        <w:t>1</w:t>
      </w:r>
      <w:r w:rsidRPr="00572950">
        <w:rPr>
          <w:color w:val="auto"/>
          <w:u w:val="single"/>
        </w:rPr>
        <w:t>)</w:t>
      </w:r>
      <w:r w:rsidR="005E04C0" w:rsidRPr="00572950">
        <w:rPr>
          <w:color w:val="auto"/>
          <w:u w:val="single"/>
        </w:rPr>
        <w:t xml:space="preserve"> </w:t>
      </w:r>
      <w:r w:rsidR="0050375E" w:rsidRPr="00572950">
        <w:rPr>
          <w:color w:val="auto"/>
          <w:u w:val="single"/>
        </w:rPr>
        <w:t xml:space="preserve">A taxpayer </w:t>
      </w:r>
      <w:r w:rsidR="00743D6F" w:rsidRPr="00572950">
        <w:rPr>
          <w:color w:val="auto"/>
          <w:u w:val="single"/>
        </w:rPr>
        <w:t>who</w:t>
      </w:r>
      <w:r w:rsidR="0050375E" w:rsidRPr="00572950">
        <w:rPr>
          <w:color w:val="auto"/>
          <w:u w:val="single"/>
        </w:rPr>
        <w:t xml:space="preserve"> is a shareholder of a</w:t>
      </w:r>
      <w:r w:rsidR="00743D6F" w:rsidRPr="00572950">
        <w:rPr>
          <w:color w:val="auto"/>
          <w:u w:val="single"/>
        </w:rPr>
        <w:t xml:space="preserve">n </w:t>
      </w:r>
      <w:r w:rsidR="0050375E" w:rsidRPr="00572950">
        <w:rPr>
          <w:color w:val="auto"/>
          <w:u w:val="single"/>
        </w:rPr>
        <w:t>S corporation</w:t>
      </w:r>
      <w:r w:rsidR="00743D6F" w:rsidRPr="00572950">
        <w:rPr>
          <w:color w:val="auto"/>
          <w:u w:val="single"/>
        </w:rPr>
        <w:t xml:space="preserve"> </w:t>
      </w:r>
      <w:bookmarkStart w:id="0" w:name="_Hlk124233456"/>
      <w:r w:rsidR="00743D6F" w:rsidRPr="00572950">
        <w:rPr>
          <w:color w:val="auto"/>
          <w:u w:val="single"/>
        </w:rPr>
        <w:t>that made the election and paid the tax under §11-21-63 of this code</w:t>
      </w:r>
      <w:r w:rsidR="0050375E" w:rsidRPr="00572950">
        <w:rPr>
          <w:color w:val="auto"/>
          <w:u w:val="single"/>
        </w:rPr>
        <w:t xml:space="preserve"> </w:t>
      </w:r>
      <w:bookmarkEnd w:id="0"/>
      <w:r w:rsidR="0050375E" w:rsidRPr="00572950">
        <w:rPr>
          <w:color w:val="auto"/>
          <w:u w:val="single"/>
        </w:rPr>
        <w:t xml:space="preserve">may deduct </w:t>
      </w:r>
      <w:r w:rsidR="00743D6F" w:rsidRPr="00572950">
        <w:rPr>
          <w:color w:val="auto"/>
          <w:u w:val="single"/>
        </w:rPr>
        <w:t xml:space="preserve">from his or her federal adjusted gross income </w:t>
      </w:r>
      <w:r w:rsidR="0050375E" w:rsidRPr="00572950">
        <w:rPr>
          <w:color w:val="auto"/>
          <w:u w:val="single"/>
        </w:rPr>
        <w:t xml:space="preserve">the amount of the taxpayer's pro rata share of income from the S corporation to the extent it was included in the S corporation's West Virginia taxable income and the taxpayer's </w:t>
      </w:r>
      <w:r w:rsidR="00B026F4" w:rsidRPr="00572950">
        <w:rPr>
          <w:color w:val="auto"/>
          <w:u w:val="single"/>
        </w:rPr>
        <w:t xml:space="preserve">federal </w:t>
      </w:r>
      <w:r w:rsidR="0050375E" w:rsidRPr="00572950">
        <w:rPr>
          <w:color w:val="auto"/>
          <w:u w:val="single"/>
        </w:rPr>
        <w:t>adjusted gross income.</w:t>
      </w:r>
    </w:p>
    <w:p w14:paraId="2800EECE" w14:textId="59FE9360" w:rsidR="00B026F4" w:rsidRPr="00572950" w:rsidRDefault="00B026F4" w:rsidP="00F272DA">
      <w:pPr>
        <w:pStyle w:val="SectionBody"/>
        <w:rPr>
          <w:color w:val="auto"/>
          <w:u w:val="single"/>
        </w:rPr>
      </w:pPr>
      <w:r w:rsidRPr="00572950">
        <w:rPr>
          <w:color w:val="auto"/>
          <w:u w:val="single"/>
        </w:rPr>
        <w:t xml:space="preserve">(2) A taxpayer </w:t>
      </w:r>
      <w:r w:rsidR="00743D6F" w:rsidRPr="00572950">
        <w:rPr>
          <w:color w:val="auto"/>
          <w:u w:val="single"/>
        </w:rPr>
        <w:t>who</w:t>
      </w:r>
      <w:r w:rsidRPr="00572950">
        <w:rPr>
          <w:color w:val="auto"/>
          <w:u w:val="single"/>
        </w:rPr>
        <w:t xml:space="preserve"> is a partner of a partnership </w:t>
      </w:r>
      <w:r w:rsidR="00743D6F" w:rsidRPr="00572950">
        <w:rPr>
          <w:color w:val="auto"/>
          <w:u w:val="single"/>
        </w:rPr>
        <w:t xml:space="preserve">that made the election and paid the tax under §11-21-63 of this code </w:t>
      </w:r>
      <w:r w:rsidRPr="00572950">
        <w:rPr>
          <w:color w:val="auto"/>
          <w:u w:val="single"/>
        </w:rPr>
        <w:t xml:space="preserve">may deduct the amount of the taxpayer's distributive share of income from the partnership </w:t>
      </w:r>
      <w:r w:rsidR="00743D6F" w:rsidRPr="00572950">
        <w:rPr>
          <w:color w:val="auto"/>
          <w:u w:val="single"/>
        </w:rPr>
        <w:t xml:space="preserve">from his or her federal adjusted gross income </w:t>
      </w:r>
      <w:r w:rsidRPr="00572950">
        <w:rPr>
          <w:color w:val="auto"/>
          <w:u w:val="single"/>
        </w:rPr>
        <w:t xml:space="preserve">to the extent it was included in the partnership's West Virginia taxable income and the taxpayer's </w:t>
      </w:r>
      <w:r w:rsidR="00743D6F" w:rsidRPr="00572950">
        <w:rPr>
          <w:color w:val="auto"/>
          <w:u w:val="single"/>
        </w:rPr>
        <w:t xml:space="preserve">federal </w:t>
      </w:r>
      <w:r w:rsidRPr="00572950">
        <w:rPr>
          <w:color w:val="auto"/>
          <w:u w:val="single"/>
        </w:rPr>
        <w:t>adjusted gross income.</w:t>
      </w:r>
    </w:p>
    <w:p w14:paraId="1E86304C" w14:textId="63228C76" w:rsidR="00B026F4" w:rsidRPr="00572950" w:rsidRDefault="00B026F4" w:rsidP="00F272DA">
      <w:pPr>
        <w:pStyle w:val="SectionBody"/>
        <w:rPr>
          <w:color w:val="auto"/>
          <w:u w:val="single"/>
        </w:rPr>
      </w:pPr>
      <w:r w:rsidRPr="00572950">
        <w:rPr>
          <w:color w:val="auto"/>
          <w:u w:val="single"/>
        </w:rPr>
        <w:lastRenderedPageBreak/>
        <w:t xml:space="preserve">(b) When a partnership or S Corporation has elected to the pay the tax imposed by this article at the entity level pursuant to §11-21-63 of this code, the partner or shareholder shall add to </w:t>
      </w:r>
      <w:r w:rsidR="00743D6F" w:rsidRPr="00572950">
        <w:rPr>
          <w:color w:val="auto"/>
          <w:u w:val="single"/>
        </w:rPr>
        <w:t xml:space="preserve">his or her </w:t>
      </w:r>
      <w:r w:rsidRPr="00572950">
        <w:rPr>
          <w:color w:val="auto"/>
          <w:u w:val="single"/>
        </w:rPr>
        <w:t xml:space="preserve">federal adjusted gross income unless </w:t>
      </w:r>
      <w:r w:rsidR="00C424CE" w:rsidRPr="00572950">
        <w:rPr>
          <w:color w:val="auto"/>
          <w:u w:val="single"/>
        </w:rPr>
        <w:t>already included therein</w:t>
      </w:r>
      <w:r w:rsidRPr="00572950">
        <w:rPr>
          <w:color w:val="auto"/>
          <w:u w:val="single"/>
        </w:rPr>
        <w:t xml:space="preserve"> the following</w:t>
      </w:r>
      <w:r w:rsidR="00C424CE" w:rsidRPr="00572950">
        <w:rPr>
          <w:color w:val="auto"/>
          <w:u w:val="single"/>
        </w:rPr>
        <w:t xml:space="preserve"> items</w:t>
      </w:r>
      <w:r w:rsidRPr="00572950">
        <w:rPr>
          <w:color w:val="auto"/>
          <w:u w:val="single"/>
        </w:rPr>
        <w:t xml:space="preserve">: </w:t>
      </w:r>
    </w:p>
    <w:p w14:paraId="42BB9B7E" w14:textId="689D442F" w:rsidR="0050375E" w:rsidRPr="00572950" w:rsidRDefault="0050375E" w:rsidP="00F272DA">
      <w:pPr>
        <w:pStyle w:val="SectionBody"/>
        <w:rPr>
          <w:color w:val="auto"/>
          <w:u w:val="single"/>
        </w:rPr>
      </w:pPr>
      <w:r w:rsidRPr="00572950">
        <w:rPr>
          <w:color w:val="auto"/>
          <w:u w:val="single"/>
        </w:rPr>
        <w:t>(</w:t>
      </w:r>
      <w:r w:rsidR="00F272DA" w:rsidRPr="00572950">
        <w:rPr>
          <w:color w:val="auto"/>
          <w:u w:val="single"/>
        </w:rPr>
        <w:t>1</w:t>
      </w:r>
      <w:r w:rsidRPr="00572950">
        <w:rPr>
          <w:color w:val="auto"/>
          <w:u w:val="single"/>
        </w:rPr>
        <w:t xml:space="preserve">) A taxpayer </w:t>
      </w:r>
      <w:r w:rsidR="00743D6F" w:rsidRPr="00572950">
        <w:rPr>
          <w:color w:val="auto"/>
          <w:u w:val="single"/>
        </w:rPr>
        <w:t>who</w:t>
      </w:r>
      <w:r w:rsidRPr="00572950">
        <w:rPr>
          <w:color w:val="auto"/>
          <w:u w:val="single"/>
        </w:rPr>
        <w:t xml:space="preserve"> is a shareholder of </w:t>
      </w:r>
      <w:r w:rsidR="00743D6F" w:rsidRPr="00572950">
        <w:rPr>
          <w:color w:val="auto"/>
          <w:u w:val="single"/>
        </w:rPr>
        <w:t>an</w:t>
      </w:r>
      <w:r w:rsidRPr="00572950">
        <w:rPr>
          <w:color w:val="auto"/>
          <w:u w:val="single"/>
        </w:rPr>
        <w:t xml:space="preserve"> S corporation </w:t>
      </w:r>
      <w:r w:rsidR="00743D6F" w:rsidRPr="00572950">
        <w:rPr>
          <w:color w:val="auto"/>
          <w:u w:val="single"/>
        </w:rPr>
        <w:t xml:space="preserve">that made the election and paid the tax under §11-21-63 of this code </w:t>
      </w:r>
      <w:r w:rsidRPr="00572950">
        <w:rPr>
          <w:color w:val="auto"/>
          <w:u w:val="single"/>
        </w:rPr>
        <w:t>must add</w:t>
      </w:r>
      <w:r w:rsidR="00743D6F" w:rsidRPr="00572950">
        <w:rPr>
          <w:color w:val="auto"/>
          <w:u w:val="single"/>
        </w:rPr>
        <w:t xml:space="preserve"> to his or her federal adjusted gross income</w:t>
      </w:r>
      <w:r w:rsidRPr="00572950">
        <w:rPr>
          <w:color w:val="auto"/>
          <w:u w:val="single"/>
        </w:rPr>
        <w:t xml:space="preserve"> the amount of the taxpayer's pro rata share of loss from the S corporation to the extent it was included in the S corporation's West Virginia taxable income and the taxpayer's </w:t>
      </w:r>
      <w:r w:rsidR="00743D6F" w:rsidRPr="00572950">
        <w:rPr>
          <w:color w:val="auto"/>
          <w:u w:val="single"/>
        </w:rPr>
        <w:t xml:space="preserve">federal </w:t>
      </w:r>
      <w:r w:rsidRPr="00572950">
        <w:rPr>
          <w:color w:val="auto"/>
          <w:u w:val="single"/>
        </w:rPr>
        <w:t>adjusted gross income.</w:t>
      </w:r>
    </w:p>
    <w:p w14:paraId="39C6BC93" w14:textId="18E73157" w:rsidR="0050375E" w:rsidRPr="00572950" w:rsidRDefault="0050375E" w:rsidP="00F272DA">
      <w:pPr>
        <w:pStyle w:val="SectionBody"/>
        <w:rPr>
          <w:color w:val="auto"/>
          <w:u w:val="single"/>
        </w:rPr>
      </w:pPr>
      <w:r w:rsidRPr="00572950">
        <w:rPr>
          <w:color w:val="auto"/>
          <w:u w:val="single"/>
        </w:rPr>
        <w:t>(</w:t>
      </w:r>
      <w:r w:rsidR="00F272DA" w:rsidRPr="00572950">
        <w:rPr>
          <w:color w:val="auto"/>
          <w:u w:val="single"/>
        </w:rPr>
        <w:t>2</w:t>
      </w:r>
      <w:r w:rsidRPr="00572950">
        <w:rPr>
          <w:color w:val="auto"/>
          <w:u w:val="single"/>
        </w:rPr>
        <w:t>) A taxpayer that is a partner of a partnership</w:t>
      </w:r>
      <w:r w:rsidR="00743D6F" w:rsidRPr="00572950">
        <w:rPr>
          <w:rFonts w:eastAsiaTheme="minorHAnsi"/>
          <w:color w:val="auto"/>
          <w:u w:val="single"/>
        </w:rPr>
        <w:t xml:space="preserve"> </w:t>
      </w:r>
      <w:r w:rsidR="00743D6F" w:rsidRPr="00572950">
        <w:rPr>
          <w:color w:val="auto"/>
          <w:u w:val="single"/>
        </w:rPr>
        <w:t>that made the election and paid the tax under §11-21-63 of this code</w:t>
      </w:r>
      <w:r w:rsidRPr="00572950">
        <w:rPr>
          <w:color w:val="auto"/>
          <w:u w:val="single"/>
        </w:rPr>
        <w:t xml:space="preserve"> must add </w:t>
      </w:r>
      <w:r w:rsidR="00743D6F" w:rsidRPr="00572950">
        <w:rPr>
          <w:color w:val="auto"/>
          <w:u w:val="single"/>
        </w:rPr>
        <w:t xml:space="preserve">to his or her federal adjusted gross income </w:t>
      </w:r>
      <w:r w:rsidRPr="00572950">
        <w:rPr>
          <w:color w:val="auto"/>
          <w:u w:val="single"/>
        </w:rPr>
        <w:t xml:space="preserve">the amount of the taxpayer's distributive share of loss from the partnership to the extent it was included in the partnership's West Virginia taxable income and the taxpayer's </w:t>
      </w:r>
      <w:r w:rsidR="00743D6F" w:rsidRPr="00572950">
        <w:rPr>
          <w:color w:val="auto"/>
          <w:u w:val="single"/>
        </w:rPr>
        <w:t xml:space="preserve">federal </w:t>
      </w:r>
      <w:r w:rsidRPr="00572950">
        <w:rPr>
          <w:color w:val="auto"/>
          <w:u w:val="single"/>
        </w:rPr>
        <w:t>adjusted gross income.</w:t>
      </w:r>
    </w:p>
    <w:p w14:paraId="785C8DAD" w14:textId="068EB29C" w:rsidR="00074AB2" w:rsidRPr="00572950" w:rsidRDefault="00074AB2" w:rsidP="00F272DA">
      <w:pPr>
        <w:pStyle w:val="SectionBody"/>
        <w:rPr>
          <w:color w:val="auto"/>
          <w:u w:val="single"/>
        </w:rPr>
      </w:pPr>
      <w:r w:rsidRPr="00572950">
        <w:rPr>
          <w:color w:val="auto"/>
          <w:u w:val="single"/>
        </w:rPr>
        <w:t xml:space="preserve">(c) The amounts authorized to be subtracted from or added to federal adjusted gross income under this section shall be in addition to any amounts authorized to be subtracted from or added to federal adjusted gross income under §11-21-12 </w:t>
      </w:r>
      <w:r w:rsidR="00572950" w:rsidRPr="00572950">
        <w:rPr>
          <w:color w:val="auto"/>
          <w:u w:val="single"/>
        </w:rPr>
        <w:t xml:space="preserve">of this code </w:t>
      </w:r>
      <w:r w:rsidRPr="00572950">
        <w:rPr>
          <w:color w:val="auto"/>
          <w:u w:val="single"/>
        </w:rPr>
        <w:t>or any other provision</w:t>
      </w:r>
      <w:r w:rsidR="0039771A" w:rsidRPr="00572950">
        <w:rPr>
          <w:color w:val="auto"/>
          <w:u w:val="single"/>
        </w:rPr>
        <w:t>s</w:t>
      </w:r>
      <w:r w:rsidRPr="00572950">
        <w:rPr>
          <w:color w:val="auto"/>
          <w:u w:val="single"/>
        </w:rPr>
        <w:t xml:space="preserve"> of §11-21-1,e</w:t>
      </w:r>
      <w:r w:rsidRPr="00572950">
        <w:rPr>
          <w:i/>
          <w:iCs/>
          <w:color w:val="auto"/>
          <w:u w:val="single"/>
        </w:rPr>
        <w:t>t seq</w:t>
      </w:r>
      <w:r w:rsidRPr="00572950">
        <w:rPr>
          <w:color w:val="auto"/>
          <w:u w:val="single"/>
        </w:rPr>
        <w:t>. of this code</w:t>
      </w:r>
      <w:r w:rsidR="00DE02BD" w:rsidRPr="00572950">
        <w:rPr>
          <w:color w:val="auto"/>
          <w:u w:val="single"/>
        </w:rPr>
        <w:t xml:space="preserve">: </w:t>
      </w:r>
      <w:r w:rsidR="00DE02BD" w:rsidRPr="00572950">
        <w:rPr>
          <w:i/>
          <w:iCs/>
          <w:color w:val="auto"/>
          <w:u w:val="single"/>
        </w:rPr>
        <w:t>Provided</w:t>
      </w:r>
      <w:r w:rsidR="00DE02BD" w:rsidRPr="00572950">
        <w:rPr>
          <w:color w:val="auto"/>
          <w:u w:val="single"/>
        </w:rPr>
        <w:t>, That the modification must not relate to an item of income, gain, loss or deduction from a qualifying pass-through entity that made the election and paid the tax under §11-21-63 of this code</w:t>
      </w:r>
      <w:r w:rsidR="00796ADD" w:rsidRPr="00572950">
        <w:rPr>
          <w:color w:val="auto"/>
          <w:u w:val="single"/>
        </w:rPr>
        <w:t>.</w:t>
      </w:r>
      <w:r w:rsidR="00DE02BD" w:rsidRPr="00572950">
        <w:rPr>
          <w:color w:val="auto"/>
          <w:u w:val="single"/>
        </w:rPr>
        <w:t xml:space="preserve"> </w:t>
      </w:r>
      <w:r w:rsidRPr="00572950">
        <w:rPr>
          <w:color w:val="auto"/>
          <w:u w:val="single"/>
        </w:rPr>
        <w:t xml:space="preserve">  </w:t>
      </w:r>
    </w:p>
    <w:p w14:paraId="48FAC4DF" w14:textId="49AA56B3" w:rsidR="005746FF" w:rsidRPr="00572950" w:rsidRDefault="00F272DA" w:rsidP="00F272DA">
      <w:pPr>
        <w:pStyle w:val="SectionBody"/>
        <w:rPr>
          <w:color w:val="auto"/>
          <w:u w:val="single"/>
        </w:rPr>
        <w:sectPr w:rsidR="005746FF" w:rsidRPr="00572950" w:rsidSect="005A5836">
          <w:type w:val="continuous"/>
          <w:pgSz w:w="12240" w:h="15840"/>
          <w:pgMar w:top="1440" w:right="1440" w:bottom="1440" w:left="1440" w:header="1440" w:footer="1440" w:gutter="0"/>
          <w:lnNumType w:countBy="1" w:restart="newSection"/>
          <w:cols w:space="720"/>
          <w:noEndnote/>
          <w:docGrid w:linePitch="326"/>
        </w:sectPr>
      </w:pPr>
      <w:r w:rsidRPr="00572950">
        <w:rPr>
          <w:color w:val="auto"/>
          <w:u w:val="single"/>
        </w:rPr>
        <w:t>(</w:t>
      </w:r>
      <w:r w:rsidR="00DE02BD" w:rsidRPr="00572950">
        <w:rPr>
          <w:color w:val="auto"/>
          <w:u w:val="single"/>
        </w:rPr>
        <w:t>d</w:t>
      </w:r>
      <w:r w:rsidRPr="00572950">
        <w:rPr>
          <w:color w:val="auto"/>
          <w:u w:val="single"/>
        </w:rPr>
        <w:t>)</w:t>
      </w:r>
      <w:r w:rsidR="005746FF" w:rsidRPr="00572950">
        <w:rPr>
          <w:color w:val="auto"/>
          <w:u w:val="single"/>
        </w:rPr>
        <w:t xml:space="preserve"> </w:t>
      </w:r>
      <w:r w:rsidRPr="00572950">
        <w:rPr>
          <w:color w:val="auto"/>
          <w:u w:val="single"/>
        </w:rPr>
        <w:t>The modifications authorized by this section become effective and are authorized for taxable years beginning on and after January 1, 2022.</w:t>
      </w:r>
    </w:p>
    <w:p w14:paraId="575F85D0" w14:textId="16F522ED" w:rsidR="00EA21B3" w:rsidRPr="00572950" w:rsidRDefault="00BE65CD" w:rsidP="00F272DA">
      <w:pPr>
        <w:pStyle w:val="SectionHeading"/>
        <w:rPr>
          <w:color w:val="auto"/>
          <w:u w:val="single"/>
        </w:rPr>
      </w:pPr>
      <w:r w:rsidRPr="00572950">
        <w:rPr>
          <w:rFonts w:cs="Arial"/>
          <w:color w:val="auto"/>
          <w:u w:val="single"/>
        </w:rPr>
        <w:t>§</w:t>
      </w:r>
      <w:r w:rsidRPr="00572950">
        <w:rPr>
          <w:color w:val="auto"/>
          <w:u w:val="single"/>
        </w:rPr>
        <w:t>11-21-</w:t>
      </w:r>
      <w:r w:rsidR="00D634C8" w:rsidRPr="00572950">
        <w:rPr>
          <w:color w:val="auto"/>
          <w:u w:val="single"/>
        </w:rPr>
        <w:t xml:space="preserve">63. </w:t>
      </w:r>
      <w:r w:rsidRPr="00572950">
        <w:rPr>
          <w:color w:val="auto"/>
          <w:u w:val="single"/>
        </w:rPr>
        <w:t xml:space="preserve"> Elective</w:t>
      </w:r>
      <w:r w:rsidR="00743D6F" w:rsidRPr="00572950">
        <w:rPr>
          <w:color w:val="auto"/>
          <w:u w:val="single"/>
        </w:rPr>
        <w:t xml:space="preserve"> payment of</w:t>
      </w:r>
      <w:r w:rsidRPr="00572950">
        <w:rPr>
          <w:color w:val="auto"/>
          <w:u w:val="single"/>
        </w:rPr>
        <w:t xml:space="preserve"> income tax on pass-through entities.</w:t>
      </w:r>
    </w:p>
    <w:p w14:paraId="7C378806" w14:textId="5CF99410" w:rsidR="00F272DA" w:rsidRPr="00572950" w:rsidRDefault="00F272DA" w:rsidP="00F272DA">
      <w:pPr>
        <w:pStyle w:val="SectionBody"/>
        <w:rPr>
          <w:color w:val="auto"/>
          <w:u w:val="single"/>
        </w:rPr>
      </w:pPr>
      <w:r w:rsidRPr="00572950">
        <w:rPr>
          <w:color w:val="auto"/>
          <w:u w:val="single"/>
        </w:rPr>
        <w:t xml:space="preserve">(a) </w:t>
      </w:r>
      <w:r w:rsidR="00BE65CD" w:rsidRPr="00572950">
        <w:rPr>
          <w:color w:val="auto"/>
          <w:u w:val="single"/>
        </w:rPr>
        <w:t>For taxable years beginning on and after January 1, 2022, a</w:t>
      </w:r>
      <w:r w:rsidR="00A81E35" w:rsidRPr="00572950">
        <w:rPr>
          <w:color w:val="auto"/>
          <w:u w:val="single"/>
        </w:rPr>
        <w:t xml:space="preserve"> qualifying</w:t>
      </w:r>
      <w:r w:rsidR="00BE65CD" w:rsidRPr="00572950">
        <w:rPr>
          <w:color w:val="auto"/>
          <w:u w:val="single"/>
        </w:rPr>
        <w:t xml:space="preserve"> pass-through entity</w:t>
      </w:r>
      <w:r w:rsidR="008D46AB" w:rsidRPr="00572950">
        <w:rPr>
          <w:color w:val="auto"/>
          <w:u w:val="single"/>
        </w:rPr>
        <w:t xml:space="preserve"> </w:t>
      </w:r>
      <w:r w:rsidR="00BE65CD" w:rsidRPr="00572950">
        <w:rPr>
          <w:color w:val="auto"/>
          <w:u w:val="single"/>
        </w:rPr>
        <w:t xml:space="preserve">may make an election, in a format and according to such requirements and procedures established by the </w:t>
      </w:r>
      <w:r w:rsidR="00EC50EF" w:rsidRPr="00572950">
        <w:rPr>
          <w:color w:val="auto"/>
          <w:u w:val="single"/>
        </w:rPr>
        <w:t xml:space="preserve">Tax </w:t>
      </w:r>
      <w:r w:rsidR="00BE65CD" w:rsidRPr="00572950">
        <w:rPr>
          <w:color w:val="auto"/>
          <w:u w:val="single"/>
        </w:rPr>
        <w:t>Commissioner, to</w:t>
      </w:r>
      <w:r w:rsidR="008D46AB" w:rsidRPr="00572950">
        <w:rPr>
          <w:color w:val="auto"/>
          <w:u w:val="single"/>
        </w:rPr>
        <w:t xml:space="preserve"> </w:t>
      </w:r>
      <w:r w:rsidR="00BE65CD" w:rsidRPr="00572950">
        <w:rPr>
          <w:color w:val="auto"/>
          <w:u w:val="single"/>
        </w:rPr>
        <w:t xml:space="preserve">pay the tax levied by this </w:t>
      </w:r>
      <w:r w:rsidR="008D46AB" w:rsidRPr="00572950">
        <w:rPr>
          <w:color w:val="auto"/>
          <w:u w:val="single"/>
        </w:rPr>
        <w:t xml:space="preserve">article </w:t>
      </w:r>
      <w:r w:rsidR="00BE65CD" w:rsidRPr="00572950">
        <w:rPr>
          <w:color w:val="auto"/>
          <w:u w:val="single"/>
        </w:rPr>
        <w:t xml:space="preserve">at the entity level for </w:t>
      </w:r>
      <w:r w:rsidR="00BE65CD" w:rsidRPr="00572950">
        <w:rPr>
          <w:color w:val="auto"/>
          <w:u w:val="single"/>
        </w:rPr>
        <w:lastRenderedPageBreak/>
        <w:t xml:space="preserve">the taxable year. </w:t>
      </w:r>
    </w:p>
    <w:p w14:paraId="2868879A" w14:textId="200D47E7" w:rsidR="00D44144" w:rsidRPr="00572950" w:rsidRDefault="00EC50EF" w:rsidP="00F272DA">
      <w:pPr>
        <w:pStyle w:val="SectionBody"/>
        <w:rPr>
          <w:color w:val="auto"/>
          <w:u w:val="single"/>
        </w:rPr>
      </w:pPr>
      <w:r w:rsidRPr="00572950">
        <w:rPr>
          <w:color w:val="auto"/>
          <w:u w:val="single"/>
        </w:rPr>
        <w:t xml:space="preserve">(1) </w:t>
      </w:r>
      <w:r w:rsidR="00770F98" w:rsidRPr="00572950">
        <w:rPr>
          <w:color w:val="auto"/>
          <w:u w:val="single"/>
        </w:rPr>
        <w:t xml:space="preserve">A </w:t>
      </w:r>
      <w:r w:rsidR="00893F08" w:rsidRPr="00572950">
        <w:rPr>
          <w:color w:val="auto"/>
          <w:u w:val="single"/>
        </w:rPr>
        <w:t xml:space="preserve">qualifying pass-through entity </w:t>
      </w:r>
      <w:r w:rsidR="00770F98" w:rsidRPr="00572950">
        <w:rPr>
          <w:color w:val="auto"/>
          <w:u w:val="single"/>
        </w:rPr>
        <w:t xml:space="preserve">required to file a return under this article shall make an </w:t>
      </w:r>
      <w:r w:rsidR="00BE65CD" w:rsidRPr="00572950">
        <w:rPr>
          <w:color w:val="auto"/>
          <w:u w:val="single"/>
        </w:rPr>
        <w:t xml:space="preserve">election </w:t>
      </w:r>
      <w:r w:rsidR="00A81E35" w:rsidRPr="00572950">
        <w:rPr>
          <w:color w:val="auto"/>
          <w:u w:val="single"/>
        </w:rPr>
        <w:t>for the taxable period covered by such return</w:t>
      </w:r>
      <w:r w:rsidR="00770F98" w:rsidRPr="00572950">
        <w:rPr>
          <w:color w:val="auto"/>
          <w:u w:val="single"/>
        </w:rPr>
        <w:t>.  T</w:t>
      </w:r>
      <w:r w:rsidR="00A6727E" w:rsidRPr="00572950">
        <w:rPr>
          <w:color w:val="auto"/>
          <w:u w:val="single"/>
        </w:rPr>
        <w:t>he election must be made on or before the due date for filing the applicable return, including any extensions that have been granted</w:t>
      </w:r>
      <w:r w:rsidR="00BE65CD" w:rsidRPr="00572950">
        <w:rPr>
          <w:color w:val="auto"/>
          <w:u w:val="single"/>
        </w:rPr>
        <w:t>.</w:t>
      </w:r>
      <w:r w:rsidR="00E93831" w:rsidRPr="00572950">
        <w:rPr>
          <w:color w:val="auto"/>
          <w:u w:val="single"/>
        </w:rPr>
        <w:t xml:space="preserve"> </w:t>
      </w:r>
    </w:p>
    <w:p w14:paraId="069D5E7F" w14:textId="02EBD30B" w:rsidR="00BE65CD" w:rsidRPr="00572950" w:rsidRDefault="00770F98" w:rsidP="00F272DA">
      <w:pPr>
        <w:pStyle w:val="SectionBody"/>
        <w:rPr>
          <w:color w:val="auto"/>
          <w:u w:val="single"/>
        </w:rPr>
      </w:pPr>
      <w:r w:rsidRPr="00572950">
        <w:rPr>
          <w:color w:val="auto"/>
          <w:u w:val="single"/>
        </w:rPr>
        <w:t xml:space="preserve">(2) </w:t>
      </w:r>
      <w:r w:rsidR="00A81E35" w:rsidRPr="00572950">
        <w:rPr>
          <w:color w:val="auto"/>
          <w:u w:val="single"/>
        </w:rPr>
        <w:t xml:space="preserve">For the purposes of this section, the term </w:t>
      </w:r>
      <w:r w:rsidR="005C5518" w:rsidRPr="00572950">
        <w:rPr>
          <w:color w:val="auto"/>
          <w:u w:val="single"/>
        </w:rPr>
        <w:t>"</w:t>
      </w:r>
      <w:r w:rsidR="00A81E35" w:rsidRPr="00572950">
        <w:rPr>
          <w:color w:val="auto"/>
          <w:u w:val="single"/>
        </w:rPr>
        <w:t>qualifying pass-through entity</w:t>
      </w:r>
      <w:r w:rsidR="005C5518" w:rsidRPr="00572950">
        <w:rPr>
          <w:color w:val="auto"/>
          <w:u w:val="single"/>
        </w:rPr>
        <w:t>"</w:t>
      </w:r>
      <w:r w:rsidR="00A81E35" w:rsidRPr="00572950">
        <w:rPr>
          <w:color w:val="auto"/>
          <w:u w:val="single"/>
        </w:rPr>
        <w:t xml:space="preserve"> means a pass-through entity that is 100 percent owned by natural persons or, in the case of a Subchapter S corporation, 100 percent owned by natural persons eligible to be shareholders in an S corporation.</w:t>
      </w:r>
    </w:p>
    <w:p w14:paraId="2B8042D4" w14:textId="70B1FEEF" w:rsidR="00770F98" w:rsidRPr="00572950" w:rsidRDefault="00A6727E" w:rsidP="00F272DA">
      <w:pPr>
        <w:pStyle w:val="SectionBody"/>
        <w:rPr>
          <w:color w:val="auto"/>
          <w:u w:val="single"/>
        </w:rPr>
      </w:pPr>
      <w:r w:rsidRPr="00572950">
        <w:rPr>
          <w:color w:val="auto"/>
          <w:u w:val="single"/>
        </w:rPr>
        <w:t xml:space="preserve">(b) </w:t>
      </w:r>
      <w:r w:rsidR="00BE65CD" w:rsidRPr="00572950">
        <w:rPr>
          <w:color w:val="auto"/>
          <w:u w:val="single"/>
        </w:rPr>
        <w:t xml:space="preserve">A tax at the rate of </w:t>
      </w:r>
      <w:r w:rsidR="00770F98" w:rsidRPr="00572950">
        <w:rPr>
          <w:color w:val="auto"/>
          <w:u w:val="single"/>
        </w:rPr>
        <w:t>6.5</w:t>
      </w:r>
      <w:r w:rsidR="00BE65CD" w:rsidRPr="00572950">
        <w:rPr>
          <w:color w:val="auto"/>
          <w:u w:val="single"/>
        </w:rPr>
        <w:t xml:space="preserve"> percent o</w:t>
      </w:r>
      <w:r w:rsidR="00C424CE" w:rsidRPr="00572950">
        <w:rPr>
          <w:color w:val="auto"/>
          <w:u w:val="single"/>
        </w:rPr>
        <w:t xml:space="preserve">f </w:t>
      </w:r>
      <w:r w:rsidR="00BE65CD" w:rsidRPr="00572950">
        <w:rPr>
          <w:color w:val="auto"/>
          <w:u w:val="single"/>
        </w:rPr>
        <w:t>the</w:t>
      </w:r>
      <w:r w:rsidR="0049274F" w:rsidRPr="00572950">
        <w:rPr>
          <w:color w:val="auto"/>
          <w:u w:val="single"/>
        </w:rPr>
        <w:t xml:space="preserve"> West</w:t>
      </w:r>
      <w:r w:rsidR="00BE65CD" w:rsidRPr="00572950">
        <w:rPr>
          <w:color w:val="auto"/>
          <w:u w:val="single"/>
        </w:rPr>
        <w:t xml:space="preserve"> Virginia taxable income</w:t>
      </w:r>
      <w:r w:rsidR="00C424CE" w:rsidRPr="00572950">
        <w:rPr>
          <w:color w:val="auto"/>
          <w:u w:val="single"/>
        </w:rPr>
        <w:t xml:space="preserve"> of</w:t>
      </w:r>
      <w:r w:rsidR="00BE65CD" w:rsidRPr="00572950">
        <w:rPr>
          <w:color w:val="auto"/>
          <w:u w:val="single"/>
        </w:rPr>
        <w:t xml:space="preserve"> qualifying pass-through entity that makes the election provided under </w:t>
      </w:r>
      <w:r w:rsidR="008E522C" w:rsidRPr="00572950">
        <w:rPr>
          <w:color w:val="auto"/>
          <w:u w:val="single"/>
        </w:rPr>
        <w:t>this section</w:t>
      </w:r>
      <w:r w:rsidR="00C424CE" w:rsidRPr="00572950">
        <w:rPr>
          <w:rFonts w:eastAsiaTheme="minorHAnsi"/>
          <w:color w:val="auto"/>
          <w:u w:val="single"/>
        </w:rPr>
        <w:t xml:space="preserve"> </w:t>
      </w:r>
      <w:r w:rsidR="00C424CE" w:rsidRPr="00572950">
        <w:rPr>
          <w:color w:val="auto"/>
          <w:u w:val="single"/>
        </w:rPr>
        <w:t>is hereby annually imposed.</w:t>
      </w:r>
      <w:r w:rsidR="00770F98" w:rsidRPr="00572950">
        <w:rPr>
          <w:color w:val="auto"/>
          <w:u w:val="single"/>
        </w:rPr>
        <w:t xml:space="preserve"> </w:t>
      </w:r>
    </w:p>
    <w:p w14:paraId="52988D9A" w14:textId="080DCFBF" w:rsidR="00770F98" w:rsidRPr="00572950" w:rsidRDefault="00770F98" w:rsidP="00F272DA">
      <w:pPr>
        <w:pStyle w:val="SectionBody"/>
        <w:rPr>
          <w:color w:val="auto"/>
          <w:u w:val="single"/>
        </w:rPr>
      </w:pPr>
      <w:r w:rsidRPr="00572950">
        <w:rPr>
          <w:color w:val="auto"/>
          <w:u w:val="single"/>
        </w:rPr>
        <w:t>(1) The West Virginia taxable income of a partnership for which the election is made is equal to the sum of:</w:t>
      </w:r>
    </w:p>
    <w:p w14:paraId="417D3CF7" w14:textId="564CE4BA" w:rsidR="00770F98" w:rsidRPr="00572950" w:rsidRDefault="00770F98" w:rsidP="00F272DA">
      <w:pPr>
        <w:pStyle w:val="SectionBody"/>
        <w:rPr>
          <w:color w:val="auto"/>
          <w:u w:val="single"/>
        </w:rPr>
      </w:pPr>
      <w:r w:rsidRPr="00572950">
        <w:rPr>
          <w:color w:val="auto"/>
          <w:u w:val="single"/>
        </w:rPr>
        <w:t>(A) Each partner’s distributive share of the taxed partnership’s income o</w:t>
      </w:r>
      <w:r w:rsidR="00C424CE" w:rsidRPr="00572950">
        <w:rPr>
          <w:color w:val="auto"/>
          <w:u w:val="single"/>
        </w:rPr>
        <w:t>r</w:t>
      </w:r>
      <w:r w:rsidRPr="00572950">
        <w:rPr>
          <w:color w:val="auto"/>
          <w:u w:val="single"/>
        </w:rPr>
        <w:t xml:space="preserve"> loss attributable to West Virginia; and</w:t>
      </w:r>
    </w:p>
    <w:p w14:paraId="7C989868" w14:textId="77777777" w:rsidR="00770F98" w:rsidRPr="00572950" w:rsidRDefault="00770F98" w:rsidP="00F272DA">
      <w:pPr>
        <w:pStyle w:val="SectionBody"/>
        <w:rPr>
          <w:color w:val="auto"/>
          <w:u w:val="single"/>
        </w:rPr>
      </w:pPr>
      <w:r w:rsidRPr="00572950">
        <w:rPr>
          <w:color w:val="auto"/>
          <w:u w:val="single"/>
        </w:rPr>
        <w:t>(B) Each resident partner’s distributive share of the taxed partnership’s income or loss not attributable to West Virginia.</w:t>
      </w:r>
    </w:p>
    <w:p w14:paraId="41D24EF7" w14:textId="7B810A2D" w:rsidR="00770F98" w:rsidRPr="00572950" w:rsidRDefault="00770F98" w:rsidP="00F272DA">
      <w:pPr>
        <w:pStyle w:val="SectionBody"/>
        <w:rPr>
          <w:color w:val="auto"/>
          <w:u w:val="single"/>
        </w:rPr>
      </w:pPr>
      <w:r w:rsidRPr="00572950">
        <w:rPr>
          <w:color w:val="auto"/>
          <w:u w:val="single"/>
        </w:rPr>
        <w:t>(</w:t>
      </w:r>
      <w:r w:rsidR="006E1A91" w:rsidRPr="00572950">
        <w:rPr>
          <w:color w:val="auto"/>
          <w:u w:val="single"/>
        </w:rPr>
        <w:t>2)</w:t>
      </w:r>
      <w:r w:rsidRPr="00572950">
        <w:rPr>
          <w:color w:val="auto"/>
          <w:u w:val="single"/>
        </w:rPr>
        <w:t xml:space="preserve"> The West Virginia taxable income of a taxed S corporation </w:t>
      </w:r>
      <w:r w:rsidR="006E1A91" w:rsidRPr="00572950">
        <w:rPr>
          <w:color w:val="auto"/>
          <w:u w:val="single"/>
        </w:rPr>
        <w:t>for which the election is made</w:t>
      </w:r>
      <w:r w:rsidRPr="00572950">
        <w:rPr>
          <w:color w:val="auto"/>
          <w:u w:val="single"/>
        </w:rPr>
        <w:t xml:space="preserve"> shall be equal to the sum of the following:</w:t>
      </w:r>
    </w:p>
    <w:p w14:paraId="3C2C3F2F" w14:textId="4CA1CC15" w:rsidR="00770F98" w:rsidRPr="00572950" w:rsidRDefault="006E1A91" w:rsidP="00F272DA">
      <w:pPr>
        <w:pStyle w:val="SectionBody"/>
        <w:rPr>
          <w:color w:val="auto"/>
          <w:u w:val="single"/>
        </w:rPr>
      </w:pPr>
      <w:r w:rsidRPr="00572950">
        <w:rPr>
          <w:color w:val="auto"/>
          <w:u w:val="single"/>
        </w:rPr>
        <w:t>(</w:t>
      </w:r>
      <w:r w:rsidR="00770F98" w:rsidRPr="00572950">
        <w:rPr>
          <w:color w:val="auto"/>
          <w:u w:val="single"/>
        </w:rPr>
        <w:t>A</w:t>
      </w:r>
      <w:r w:rsidRPr="00572950">
        <w:rPr>
          <w:color w:val="auto"/>
          <w:u w:val="single"/>
        </w:rPr>
        <w:t>)</w:t>
      </w:r>
      <w:r w:rsidR="00770F98" w:rsidRPr="00572950">
        <w:rPr>
          <w:color w:val="auto"/>
          <w:u w:val="single"/>
        </w:rPr>
        <w:t xml:space="preserve"> Each shareholder's pro rata </w:t>
      </w:r>
      <w:r w:rsidR="00D44144" w:rsidRPr="00572950">
        <w:rPr>
          <w:color w:val="auto"/>
          <w:u w:val="single"/>
        </w:rPr>
        <w:t>shares</w:t>
      </w:r>
      <w:r w:rsidR="00770F98" w:rsidRPr="00572950">
        <w:rPr>
          <w:color w:val="auto"/>
          <w:u w:val="single"/>
        </w:rPr>
        <w:t xml:space="preserve"> of the taxed S corporation's income or loss attributable to West Virginia</w:t>
      </w:r>
      <w:r w:rsidRPr="00572950">
        <w:rPr>
          <w:color w:val="auto"/>
          <w:u w:val="single"/>
        </w:rPr>
        <w:t>; and</w:t>
      </w:r>
    </w:p>
    <w:p w14:paraId="0880C5AB" w14:textId="7D509E5F" w:rsidR="00770F98" w:rsidRPr="00572950" w:rsidRDefault="006E1A91" w:rsidP="00F272DA">
      <w:pPr>
        <w:pStyle w:val="SectionBody"/>
        <w:rPr>
          <w:color w:val="auto"/>
          <w:u w:val="single"/>
        </w:rPr>
      </w:pPr>
      <w:r w:rsidRPr="00572950">
        <w:rPr>
          <w:color w:val="auto"/>
          <w:u w:val="single"/>
        </w:rPr>
        <w:t>(</w:t>
      </w:r>
      <w:r w:rsidR="00770F98" w:rsidRPr="00572950">
        <w:rPr>
          <w:color w:val="auto"/>
          <w:u w:val="single"/>
        </w:rPr>
        <w:t>B</w:t>
      </w:r>
      <w:r w:rsidRPr="00572950">
        <w:rPr>
          <w:color w:val="auto"/>
          <w:u w:val="single"/>
        </w:rPr>
        <w:t>)</w:t>
      </w:r>
      <w:r w:rsidR="00770F98" w:rsidRPr="00572950">
        <w:rPr>
          <w:color w:val="auto"/>
          <w:u w:val="single"/>
        </w:rPr>
        <w:t xml:space="preserve"> Each resident shareholder's pro rata </w:t>
      </w:r>
      <w:r w:rsidR="00D44144" w:rsidRPr="00572950">
        <w:rPr>
          <w:color w:val="auto"/>
          <w:u w:val="single"/>
        </w:rPr>
        <w:t>shares</w:t>
      </w:r>
      <w:r w:rsidR="00770F98" w:rsidRPr="00572950">
        <w:rPr>
          <w:color w:val="auto"/>
          <w:u w:val="single"/>
        </w:rPr>
        <w:t xml:space="preserve"> of the taxed S corporation's income or loss not attributable to West Virginia.</w:t>
      </w:r>
    </w:p>
    <w:p w14:paraId="7CB642A6" w14:textId="6A17691E" w:rsidR="006E1A91" w:rsidRPr="00572950" w:rsidRDefault="0049274F" w:rsidP="00F272DA">
      <w:pPr>
        <w:pStyle w:val="SectionBody"/>
        <w:rPr>
          <w:color w:val="auto"/>
          <w:u w:val="single"/>
        </w:rPr>
      </w:pPr>
      <w:r w:rsidRPr="00572950">
        <w:rPr>
          <w:color w:val="auto"/>
          <w:u w:val="single"/>
        </w:rPr>
        <w:t xml:space="preserve">(c) </w:t>
      </w:r>
      <w:r w:rsidR="00BE65CD" w:rsidRPr="00572950">
        <w:rPr>
          <w:color w:val="auto"/>
          <w:u w:val="single"/>
        </w:rPr>
        <w:t xml:space="preserve">A qualifying pass-through entity that elects to pay the tax </w:t>
      </w:r>
      <w:r w:rsidR="006E1A91" w:rsidRPr="00572950">
        <w:rPr>
          <w:color w:val="auto"/>
          <w:u w:val="single"/>
        </w:rPr>
        <w:t xml:space="preserve">under </w:t>
      </w:r>
      <w:r w:rsidR="008E522C" w:rsidRPr="00572950">
        <w:rPr>
          <w:color w:val="auto"/>
          <w:u w:val="single"/>
        </w:rPr>
        <w:t xml:space="preserve">this section </w:t>
      </w:r>
      <w:r w:rsidR="00C424CE" w:rsidRPr="00572950">
        <w:rPr>
          <w:color w:val="auto"/>
          <w:u w:val="single"/>
        </w:rPr>
        <w:t>may</w:t>
      </w:r>
      <w:r w:rsidR="00BE65CD" w:rsidRPr="00572950">
        <w:rPr>
          <w:color w:val="auto"/>
          <w:u w:val="single"/>
        </w:rPr>
        <w:t xml:space="preserve"> be eligible for credits, deductions,</w:t>
      </w:r>
      <w:r w:rsidRPr="00572950">
        <w:rPr>
          <w:color w:val="auto"/>
          <w:u w:val="single"/>
        </w:rPr>
        <w:t xml:space="preserve"> </w:t>
      </w:r>
      <w:r w:rsidR="00BE65CD" w:rsidRPr="00572950">
        <w:rPr>
          <w:color w:val="auto"/>
          <w:u w:val="single"/>
        </w:rPr>
        <w:t>or other adjustments to taxable income</w:t>
      </w:r>
      <w:r w:rsidRPr="00572950">
        <w:rPr>
          <w:color w:val="auto"/>
          <w:u w:val="single"/>
        </w:rPr>
        <w:t xml:space="preserve"> provided by any applicable sections of this </w:t>
      </w:r>
      <w:r w:rsidR="00C15FBB" w:rsidRPr="00572950">
        <w:rPr>
          <w:color w:val="auto"/>
          <w:u w:val="single"/>
        </w:rPr>
        <w:t>c</w:t>
      </w:r>
      <w:r w:rsidRPr="00572950">
        <w:rPr>
          <w:color w:val="auto"/>
          <w:u w:val="single"/>
        </w:rPr>
        <w:t>ode</w:t>
      </w:r>
      <w:r w:rsidR="00C424CE" w:rsidRPr="00572950">
        <w:rPr>
          <w:color w:val="auto"/>
          <w:u w:val="single"/>
        </w:rPr>
        <w:t xml:space="preserve">: </w:t>
      </w:r>
      <w:r w:rsidR="00C424CE" w:rsidRPr="00572950">
        <w:rPr>
          <w:i/>
          <w:iCs/>
          <w:color w:val="auto"/>
          <w:u w:val="single"/>
        </w:rPr>
        <w:t>P</w:t>
      </w:r>
      <w:r w:rsidR="00BE65CD" w:rsidRPr="00572950">
        <w:rPr>
          <w:i/>
          <w:iCs/>
          <w:color w:val="auto"/>
          <w:u w:val="single"/>
        </w:rPr>
        <w:t>rovided</w:t>
      </w:r>
      <w:r w:rsidR="00C424CE" w:rsidRPr="00572950">
        <w:rPr>
          <w:color w:val="auto"/>
          <w:u w:val="single"/>
        </w:rPr>
        <w:t>,</w:t>
      </w:r>
      <w:r w:rsidR="00BE65CD" w:rsidRPr="00572950">
        <w:rPr>
          <w:color w:val="auto"/>
          <w:u w:val="single"/>
        </w:rPr>
        <w:t xml:space="preserve"> </w:t>
      </w:r>
      <w:r w:rsidR="00C424CE" w:rsidRPr="00572950">
        <w:rPr>
          <w:color w:val="auto"/>
          <w:u w:val="single"/>
        </w:rPr>
        <w:t>T</w:t>
      </w:r>
      <w:r w:rsidR="00BE65CD" w:rsidRPr="00572950">
        <w:rPr>
          <w:color w:val="auto"/>
          <w:u w:val="single"/>
        </w:rPr>
        <w:t>hat a qualifying pass-through entity's taxable income shall</w:t>
      </w:r>
      <w:r w:rsidRPr="00572950">
        <w:rPr>
          <w:color w:val="auto"/>
          <w:u w:val="single"/>
        </w:rPr>
        <w:t xml:space="preserve"> </w:t>
      </w:r>
      <w:r w:rsidR="00BE65CD" w:rsidRPr="00572950">
        <w:rPr>
          <w:color w:val="auto"/>
          <w:u w:val="single"/>
        </w:rPr>
        <w:t>be adjusted to eliminate any federal deduction for state and local income taxes.</w:t>
      </w:r>
      <w:r w:rsidR="006E1A91" w:rsidRPr="00572950">
        <w:rPr>
          <w:color w:val="auto"/>
          <w:u w:val="single"/>
        </w:rPr>
        <w:t xml:space="preserve">  Any credit</w:t>
      </w:r>
      <w:r w:rsidR="00C15FBB" w:rsidRPr="00572950">
        <w:rPr>
          <w:color w:val="auto"/>
          <w:u w:val="single"/>
        </w:rPr>
        <w:t xml:space="preserve"> or unused </w:t>
      </w:r>
      <w:r w:rsidR="00C15FBB" w:rsidRPr="00572950">
        <w:rPr>
          <w:color w:val="auto"/>
          <w:u w:val="single"/>
        </w:rPr>
        <w:lastRenderedPageBreak/>
        <w:t>portion of such credit</w:t>
      </w:r>
      <w:r w:rsidR="006E1A91" w:rsidRPr="00572950">
        <w:rPr>
          <w:color w:val="auto"/>
          <w:u w:val="single"/>
        </w:rPr>
        <w:t xml:space="preserve"> </w:t>
      </w:r>
      <w:r w:rsidR="00C15FBB" w:rsidRPr="00572950">
        <w:rPr>
          <w:color w:val="auto"/>
          <w:u w:val="single"/>
        </w:rPr>
        <w:t>claimed by a qualifying pass-through entity that makes</w:t>
      </w:r>
      <w:r w:rsidR="006E1A91" w:rsidRPr="00572950">
        <w:rPr>
          <w:color w:val="auto"/>
          <w:u w:val="single"/>
        </w:rPr>
        <w:t xml:space="preserve"> the election under this section</w:t>
      </w:r>
      <w:r w:rsidR="00C15FBB" w:rsidRPr="00572950">
        <w:rPr>
          <w:color w:val="auto"/>
          <w:u w:val="single"/>
        </w:rPr>
        <w:t xml:space="preserve"> shall not pass through to its partners or shareholders.</w:t>
      </w:r>
    </w:p>
    <w:p w14:paraId="2FB51AF0" w14:textId="2C51E1DB" w:rsidR="00BE65CD" w:rsidRPr="00572950" w:rsidRDefault="0050375E" w:rsidP="00F272DA">
      <w:pPr>
        <w:pStyle w:val="SectionBody"/>
        <w:rPr>
          <w:color w:val="auto"/>
          <w:u w:val="single"/>
        </w:rPr>
      </w:pPr>
      <w:r w:rsidRPr="00572950">
        <w:rPr>
          <w:color w:val="auto"/>
          <w:u w:val="single"/>
        </w:rPr>
        <w:t>(d) The full amount of the tax payable as shown on the return of the qualifying pass-through entity must be paid to the state within the time allowed for filing the return. In the case of any overpayment of the tax imposed under this section only the qualifying pass-through entity may request a refund of the overpayment. In the case of any underpayment of tax imposed under this section, the Tax Commissioner may collect the tax from the qualifying pass-through entity pursuant to W. Va. Code §11-10-1</w:t>
      </w:r>
      <w:r w:rsidR="00C424CE" w:rsidRPr="00572950">
        <w:rPr>
          <w:color w:val="auto"/>
          <w:u w:val="single"/>
        </w:rPr>
        <w:t>,</w:t>
      </w:r>
      <w:r w:rsidRPr="00572950">
        <w:rPr>
          <w:color w:val="auto"/>
          <w:u w:val="single"/>
        </w:rPr>
        <w:t xml:space="preserve"> </w:t>
      </w:r>
      <w:r w:rsidRPr="00572950">
        <w:rPr>
          <w:i/>
          <w:iCs/>
          <w:color w:val="auto"/>
          <w:u w:val="single"/>
        </w:rPr>
        <w:t>et seq</w:t>
      </w:r>
      <w:r w:rsidRPr="00572950">
        <w:rPr>
          <w:color w:val="auto"/>
          <w:u w:val="single"/>
        </w:rPr>
        <w:t>.</w:t>
      </w:r>
      <w:r w:rsidR="008E522C" w:rsidRPr="00572950">
        <w:rPr>
          <w:color w:val="auto"/>
          <w:u w:val="single"/>
        </w:rPr>
        <w:t xml:space="preserve"> of this code.</w:t>
      </w:r>
    </w:p>
    <w:p w14:paraId="749ED041" w14:textId="2C53747D" w:rsidR="00BE65CD" w:rsidRPr="00572950" w:rsidRDefault="004F6C39" w:rsidP="00F272DA">
      <w:pPr>
        <w:pStyle w:val="SectionBody"/>
        <w:rPr>
          <w:color w:val="auto"/>
          <w:u w:val="single"/>
        </w:rPr>
      </w:pPr>
      <w:r w:rsidRPr="00572950">
        <w:rPr>
          <w:color w:val="auto"/>
          <w:u w:val="single"/>
        </w:rPr>
        <w:t>(</w:t>
      </w:r>
      <w:r w:rsidR="00D44144" w:rsidRPr="00572950">
        <w:rPr>
          <w:color w:val="auto"/>
          <w:u w:val="single"/>
        </w:rPr>
        <w:t>e</w:t>
      </w:r>
      <w:r w:rsidRPr="00572950">
        <w:rPr>
          <w:color w:val="auto"/>
          <w:u w:val="single"/>
        </w:rPr>
        <w:t xml:space="preserve">) </w:t>
      </w:r>
      <w:r w:rsidR="008D46AB" w:rsidRPr="00572950">
        <w:rPr>
          <w:color w:val="auto"/>
          <w:u w:val="single"/>
        </w:rPr>
        <w:t xml:space="preserve">The Commissioner may propose rules required to administer this </w:t>
      </w:r>
      <w:r w:rsidR="00C424CE" w:rsidRPr="00572950">
        <w:rPr>
          <w:color w:val="auto"/>
          <w:u w:val="single"/>
        </w:rPr>
        <w:t>section</w:t>
      </w:r>
      <w:r w:rsidR="008D46AB" w:rsidRPr="00572950">
        <w:rPr>
          <w:color w:val="auto"/>
          <w:u w:val="single"/>
        </w:rPr>
        <w:t>, including emergency rules, in accordance with §29A-3-1</w:t>
      </w:r>
      <w:r w:rsidR="0039771A" w:rsidRPr="00572950">
        <w:rPr>
          <w:color w:val="auto"/>
          <w:u w:val="single"/>
        </w:rPr>
        <w:t>,</w:t>
      </w:r>
      <w:r w:rsidR="008D46AB" w:rsidRPr="00572950">
        <w:rPr>
          <w:color w:val="auto"/>
          <w:u w:val="single"/>
        </w:rPr>
        <w:t xml:space="preserve"> </w:t>
      </w:r>
      <w:r w:rsidR="008D46AB" w:rsidRPr="00572950">
        <w:rPr>
          <w:i/>
          <w:iCs/>
          <w:color w:val="auto"/>
          <w:u w:val="single"/>
        </w:rPr>
        <w:t>et seq</w:t>
      </w:r>
      <w:r w:rsidR="008D46AB" w:rsidRPr="00572950">
        <w:rPr>
          <w:color w:val="auto"/>
          <w:u w:val="single"/>
        </w:rPr>
        <w:t xml:space="preserve">. of this code, regarding </w:t>
      </w:r>
      <w:r w:rsidRPr="00572950">
        <w:rPr>
          <w:color w:val="auto"/>
          <w:u w:val="single"/>
        </w:rPr>
        <w:t>the election provided in this section.</w:t>
      </w:r>
    </w:p>
    <w:p w14:paraId="0BA838FD" w14:textId="77777777" w:rsidR="00C33014" w:rsidRPr="00572950" w:rsidRDefault="00C33014" w:rsidP="00CC1F3B">
      <w:pPr>
        <w:pStyle w:val="Note"/>
        <w:rPr>
          <w:color w:val="auto"/>
        </w:rPr>
      </w:pPr>
    </w:p>
    <w:p w14:paraId="4F9F00A0" w14:textId="6282B881" w:rsidR="006865E9" w:rsidRPr="00572950" w:rsidRDefault="00CF1DCA" w:rsidP="00CC1F3B">
      <w:pPr>
        <w:pStyle w:val="Note"/>
        <w:rPr>
          <w:color w:val="auto"/>
        </w:rPr>
      </w:pPr>
      <w:r w:rsidRPr="00572950">
        <w:rPr>
          <w:color w:val="auto"/>
        </w:rPr>
        <w:t>NOTE: The</w:t>
      </w:r>
      <w:r w:rsidR="006865E9" w:rsidRPr="00572950">
        <w:rPr>
          <w:color w:val="auto"/>
        </w:rPr>
        <w:t xml:space="preserve"> purpose of this bill is to </w:t>
      </w:r>
      <w:r w:rsidR="00576858" w:rsidRPr="00572950">
        <w:rPr>
          <w:color w:val="auto"/>
        </w:rPr>
        <w:t>provide an election for pass</w:t>
      </w:r>
      <w:r w:rsidR="00BE65CD" w:rsidRPr="00572950">
        <w:rPr>
          <w:color w:val="auto"/>
        </w:rPr>
        <w:t>-</w:t>
      </w:r>
      <w:r w:rsidR="00576858" w:rsidRPr="00572950">
        <w:rPr>
          <w:color w:val="auto"/>
        </w:rPr>
        <w:t>through entities to pay</w:t>
      </w:r>
      <w:r w:rsidR="007D05EA" w:rsidRPr="00572950">
        <w:rPr>
          <w:color w:val="auto"/>
        </w:rPr>
        <w:t xml:space="preserve"> income taxes at the entity level rather than pass the income through to individual owners.</w:t>
      </w:r>
      <w:r w:rsidR="003F7065" w:rsidRPr="00572950">
        <w:rPr>
          <w:color w:val="auto"/>
        </w:rPr>
        <w:t xml:space="preserve"> The bill sets forth the method of claiming the election; defines terms; sets forth a rate of tax; deals with claims for refunds and issuing assessments; deals with claiming tax credits; provides increasing and decreasing modifications for partners and shareholders when the pass-through entity elects to pay the tax at the entity level; provides for rulemaking; and sets forth an effective date which is retroactive.</w:t>
      </w:r>
      <w:r w:rsidR="00576858" w:rsidRPr="00572950">
        <w:rPr>
          <w:color w:val="auto"/>
        </w:rPr>
        <w:t xml:space="preserve"> </w:t>
      </w:r>
    </w:p>
    <w:p w14:paraId="21E7D53D" w14:textId="77777777" w:rsidR="006865E9" w:rsidRPr="00572950" w:rsidRDefault="00AE48A0" w:rsidP="00CC1F3B">
      <w:pPr>
        <w:pStyle w:val="Note"/>
        <w:rPr>
          <w:color w:val="auto"/>
        </w:rPr>
      </w:pPr>
      <w:r w:rsidRPr="00572950">
        <w:rPr>
          <w:color w:val="auto"/>
        </w:rPr>
        <w:t>Strike-throughs indicate language that would be stricken from a heading or the present law and underscoring indicates new language that would be added.</w:t>
      </w:r>
    </w:p>
    <w:sectPr w:rsidR="006865E9" w:rsidRPr="00572950" w:rsidSect="008C000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4910" w14:textId="77777777" w:rsidR="00E34494" w:rsidRPr="00B844FE" w:rsidRDefault="00E34494" w:rsidP="00B844FE">
      <w:r>
        <w:separator/>
      </w:r>
    </w:p>
  </w:endnote>
  <w:endnote w:type="continuationSeparator" w:id="0">
    <w:p w14:paraId="57EE2A49" w14:textId="77777777" w:rsidR="00E34494" w:rsidRPr="00B844FE" w:rsidRDefault="00E344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1EA5A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C50C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B393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C2D5" w14:textId="77777777" w:rsidR="00E34494" w:rsidRPr="00B844FE" w:rsidRDefault="00E34494" w:rsidP="00B844FE">
      <w:r>
        <w:separator/>
      </w:r>
    </w:p>
  </w:footnote>
  <w:footnote w:type="continuationSeparator" w:id="0">
    <w:p w14:paraId="7756381B" w14:textId="77777777" w:rsidR="00E34494" w:rsidRPr="00B844FE" w:rsidRDefault="00E344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F03C" w14:textId="77777777" w:rsidR="002A0269" w:rsidRPr="00B844FE" w:rsidRDefault="00EF76C3">
    <w:pPr>
      <w:pStyle w:val="Header"/>
    </w:pPr>
    <w:sdt>
      <w:sdtPr>
        <w:id w:val="-684364211"/>
        <w:placeholder>
          <w:docPart w:val="71150DDA201B45A38E1435D0C09FB6D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1150DDA201B45A38E1435D0C09FB6D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51A6" w14:textId="578F964D" w:rsidR="00C33014" w:rsidRPr="00C33014" w:rsidRDefault="00AE48A0" w:rsidP="000573A9">
    <w:pPr>
      <w:pStyle w:val="HeaderStyle"/>
    </w:pPr>
    <w:r>
      <w:t>I</w:t>
    </w:r>
    <w:r w:rsidR="001A66B7">
      <w:t xml:space="preserve">ntr </w:t>
    </w:r>
    <w:sdt>
      <w:sdtPr>
        <w:tag w:val="BNumWH"/>
        <w:id w:val="138549797"/>
        <w:text/>
      </w:sdtPr>
      <w:sdtEndPr/>
      <w:sdtContent>
        <w:r w:rsidR="003F7065">
          <w:t>SB</w:t>
        </w:r>
      </w:sdtContent>
    </w:sdt>
    <w:r w:rsidR="007A5259">
      <w:t xml:space="preserve"> </w:t>
    </w:r>
    <w:r w:rsidR="008F49D7">
      <w:t>442</w:t>
    </w:r>
    <w:r w:rsidR="00C33014" w:rsidRPr="002A0269">
      <w:ptab w:relativeTo="margin" w:alignment="center" w:leader="none"/>
    </w:r>
    <w:r w:rsidR="00C33014">
      <w:tab/>
    </w:r>
    <w:sdt>
      <w:sdtPr>
        <w:alias w:val="CBD Number"/>
        <w:tag w:val="CBD Number"/>
        <w:id w:val="1176923086"/>
        <w:lock w:val="sdtLocked"/>
        <w:text/>
      </w:sdtPr>
      <w:sdtEndPr/>
      <w:sdtContent>
        <w:r w:rsidR="003F7065">
          <w:t>2023R3141</w:t>
        </w:r>
      </w:sdtContent>
    </w:sdt>
  </w:p>
  <w:p w14:paraId="0CFE116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EABE" w14:textId="631A4B91" w:rsidR="002A0269" w:rsidRPr="002A0269" w:rsidRDefault="00EF76C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E2B70"/>
    <w:multiLevelType w:val="hybridMultilevel"/>
    <w:tmpl w:val="24065DC2"/>
    <w:lvl w:ilvl="0" w:tplc="E0BC1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3F2E59"/>
    <w:multiLevelType w:val="hybridMultilevel"/>
    <w:tmpl w:val="3F586112"/>
    <w:lvl w:ilvl="0" w:tplc="4808A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A7610F"/>
    <w:multiLevelType w:val="hybridMultilevel"/>
    <w:tmpl w:val="A91AF3C8"/>
    <w:lvl w:ilvl="0" w:tplc="8DC0A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4AF5192"/>
    <w:multiLevelType w:val="hybridMultilevel"/>
    <w:tmpl w:val="7E3097C8"/>
    <w:lvl w:ilvl="0" w:tplc="E2601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812864"/>
    <w:multiLevelType w:val="hybridMultilevel"/>
    <w:tmpl w:val="2040B34A"/>
    <w:lvl w:ilvl="0" w:tplc="C02A8E22">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241922"/>
    <w:multiLevelType w:val="hybridMultilevel"/>
    <w:tmpl w:val="00E46DC6"/>
    <w:lvl w:ilvl="0" w:tplc="04B4C4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F06CC"/>
    <w:multiLevelType w:val="hybridMultilevel"/>
    <w:tmpl w:val="CFA22774"/>
    <w:lvl w:ilvl="0" w:tplc="AE86E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3660407">
    <w:abstractNumId w:val="3"/>
  </w:num>
  <w:num w:numId="2" w16cid:durableId="2079671969">
    <w:abstractNumId w:val="3"/>
  </w:num>
  <w:num w:numId="3" w16cid:durableId="1219123039">
    <w:abstractNumId w:val="1"/>
  </w:num>
  <w:num w:numId="4" w16cid:durableId="147064031">
    <w:abstractNumId w:val="0"/>
  </w:num>
  <w:num w:numId="5" w16cid:durableId="464734584">
    <w:abstractNumId w:val="5"/>
  </w:num>
  <w:num w:numId="6" w16cid:durableId="2108383983">
    <w:abstractNumId w:val="6"/>
  </w:num>
  <w:num w:numId="7" w16cid:durableId="331876595">
    <w:abstractNumId w:val="7"/>
  </w:num>
  <w:num w:numId="8" w16cid:durableId="235626127">
    <w:abstractNumId w:val="2"/>
  </w:num>
  <w:num w:numId="9" w16cid:durableId="846600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EF"/>
    <w:rsid w:val="0000526A"/>
    <w:rsid w:val="000573A9"/>
    <w:rsid w:val="00074AB2"/>
    <w:rsid w:val="00085D22"/>
    <w:rsid w:val="000C5C77"/>
    <w:rsid w:val="000C66FF"/>
    <w:rsid w:val="000E3912"/>
    <w:rsid w:val="0010070F"/>
    <w:rsid w:val="0015112E"/>
    <w:rsid w:val="001552E7"/>
    <w:rsid w:val="001566B4"/>
    <w:rsid w:val="00167648"/>
    <w:rsid w:val="001A66B7"/>
    <w:rsid w:val="001C279E"/>
    <w:rsid w:val="001D459E"/>
    <w:rsid w:val="001E20DC"/>
    <w:rsid w:val="0027011C"/>
    <w:rsid w:val="00274200"/>
    <w:rsid w:val="00275740"/>
    <w:rsid w:val="00282559"/>
    <w:rsid w:val="002A0269"/>
    <w:rsid w:val="002F13CA"/>
    <w:rsid w:val="00303684"/>
    <w:rsid w:val="003143F5"/>
    <w:rsid w:val="00314854"/>
    <w:rsid w:val="00394191"/>
    <w:rsid w:val="0039771A"/>
    <w:rsid w:val="003C51CD"/>
    <w:rsid w:val="003F7065"/>
    <w:rsid w:val="004368E0"/>
    <w:rsid w:val="0049274F"/>
    <w:rsid w:val="004C13DD"/>
    <w:rsid w:val="004E3441"/>
    <w:rsid w:val="004F6C39"/>
    <w:rsid w:val="00500579"/>
    <w:rsid w:val="00500E43"/>
    <w:rsid w:val="0050375E"/>
    <w:rsid w:val="00551D9B"/>
    <w:rsid w:val="00572950"/>
    <w:rsid w:val="005746FF"/>
    <w:rsid w:val="00576858"/>
    <w:rsid w:val="005971D6"/>
    <w:rsid w:val="005A5366"/>
    <w:rsid w:val="005C5518"/>
    <w:rsid w:val="005E04C0"/>
    <w:rsid w:val="006369EB"/>
    <w:rsid w:val="00637E73"/>
    <w:rsid w:val="00663E5D"/>
    <w:rsid w:val="006865E9"/>
    <w:rsid w:val="00691F3E"/>
    <w:rsid w:val="00694BFB"/>
    <w:rsid w:val="006A106B"/>
    <w:rsid w:val="006C523D"/>
    <w:rsid w:val="006D4036"/>
    <w:rsid w:val="006D78A8"/>
    <w:rsid w:val="006E1A91"/>
    <w:rsid w:val="007013AF"/>
    <w:rsid w:val="00743D6F"/>
    <w:rsid w:val="00770F98"/>
    <w:rsid w:val="00796ADD"/>
    <w:rsid w:val="007A440F"/>
    <w:rsid w:val="007A5259"/>
    <w:rsid w:val="007A7081"/>
    <w:rsid w:val="007D05EA"/>
    <w:rsid w:val="007F1CF5"/>
    <w:rsid w:val="00834EDE"/>
    <w:rsid w:val="008736AA"/>
    <w:rsid w:val="00893F08"/>
    <w:rsid w:val="008C0004"/>
    <w:rsid w:val="008D275D"/>
    <w:rsid w:val="008D46AB"/>
    <w:rsid w:val="008E26F2"/>
    <w:rsid w:val="008E522C"/>
    <w:rsid w:val="008F49D7"/>
    <w:rsid w:val="009130BC"/>
    <w:rsid w:val="0092758F"/>
    <w:rsid w:val="00980327"/>
    <w:rsid w:val="00986478"/>
    <w:rsid w:val="009B5557"/>
    <w:rsid w:val="009F1067"/>
    <w:rsid w:val="00A31E01"/>
    <w:rsid w:val="00A527AD"/>
    <w:rsid w:val="00A6727E"/>
    <w:rsid w:val="00A718CF"/>
    <w:rsid w:val="00A81E35"/>
    <w:rsid w:val="00AB57A4"/>
    <w:rsid w:val="00AE48A0"/>
    <w:rsid w:val="00AE61BE"/>
    <w:rsid w:val="00B026F4"/>
    <w:rsid w:val="00B07536"/>
    <w:rsid w:val="00B16F25"/>
    <w:rsid w:val="00B24422"/>
    <w:rsid w:val="00B27C65"/>
    <w:rsid w:val="00B66B81"/>
    <w:rsid w:val="00B80C20"/>
    <w:rsid w:val="00B844FE"/>
    <w:rsid w:val="00B86B4F"/>
    <w:rsid w:val="00BA1F84"/>
    <w:rsid w:val="00BC562B"/>
    <w:rsid w:val="00BE65CD"/>
    <w:rsid w:val="00C15FBB"/>
    <w:rsid w:val="00C33014"/>
    <w:rsid w:val="00C33434"/>
    <w:rsid w:val="00C34869"/>
    <w:rsid w:val="00C424CE"/>
    <w:rsid w:val="00C42EB6"/>
    <w:rsid w:val="00C4697F"/>
    <w:rsid w:val="00C85096"/>
    <w:rsid w:val="00CA6A93"/>
    <w:rsid w:val="00CB20EF"/>
    <w:rsid w:val="00CB3F1B"/>
    <w:rsid w:val="00CC1F3B"/>
    <w:rsid w:val="00CD12CB"/>
    <w:rsid w:val="00CD36CF"/>
    <w:rsid w:val="00CF1DCA"/>
    <w:rsid w:val="00D44144"/>
    <w:rsid w:val="00D579FC"/>
    <w:rsid w:val="00D634C8"/>
    <w:rsid w:val="00D81C16"/>
    <w:rsid w:val="00DE02BD"/>
    <w:rsid w:val="00DE526B"/>
    <w:rsid w:val="00DF199D"/>
    <w:rsid w:val="00E01542"/>
    <w:rsid w:val="00E028DC"/>
    <w:rsid w:val="00E130B3"/>
    <w:rsid w:val="00E20E41"/>
    <w:rsid w:val="00E34494"/>
    <w:rsid w:val="00E365F1"/>
    <w:rsid w:val="00E452BE"/>
    <w:rsid w:val="00E62F48"/>
    <w:rsid w:val="00E7512D"/>
    <w:rsid w:val="00E831B3"/>
    <w:rsid w:val="00E8453B"/>
    <w:rsid w:val="00E93831"/>
    <w:rsid w:val="00E95FBC"/>
    <w:rsid w:val="00EA21B3"/>
    <w:rsid w:val="00EC50EF"/>
    <w:rsid w:val="00EC5E63"/>
    <w:rsid w:val="00EC78CC"/>
    <w:rsid w:val="00EE70CB"/>
    <w:rsid w:val="00EF76C3"/>
    <w:rsid w:val="00F004E9"/>
    <w:rsid w:val="00F272DA"/>
    <w:rsid w:val="00F41CA2"/>
    <w:rsid w:val="00F443C0"/>
    <w:rsid w:val="00F5507B"/>
    <w:rsid w:val="00F62EFB"/>
    <w:rsid w:val="00F939A4"/>
    <w:rsid w:val="00FA7B09"/>
    <w:rsid w:val="00FD5B51"/>
    <w:rsid w:val="00FD6209"/>
    <w:rsid w:val="00FD6F7D"/>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74CB1"/>
  <w15:chartTrackingRefBased/>
  <w15:docId w15:val="{B9F9D16D-6134-4C13-B06F-5C7D4FD6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B57A4"/>
    <w:rPr>
      <w:rFonts w:eastAsia="Calibri"/>
      <w:color w:val="000000"/>
    </w:rPr>
  </w:style>
  <w:style w:type="character" w:customStyle="1" w:styleId="SectionHeadingChar">
    <w:name w:val="Section Heading Char"/>
    <w:link w:val="SectionHeading"/>
    <w:rsid w:val="00AB57A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257FE370324660B16D0129836ECFE4"/>
        <w:category>
          <w:name w:val="General"/>
          <w:gallery w:val="placeholder"/>
        </w:category>
        <w:types>
          <w:type w:val="bbPlcHdr"/>
        </w:types>
        <w:behaviors>
          <w:behavior w:val="content"/>
        </w:behaviors>
        <w:guid w:val="{7C2143A9-3108-4F80-B0A4-88360BB0673C}"/>
      </w:docPartPr>
      <w:docPartBody>
        <w:p w:rsidR="00B42DFB" w:rsidRDefault="00003B53">
          <w:pPr>
            <w:pStyle w:val="D8257FE370324660B16D0129836ECFE4"/>
          </w:pPr>
          <w:r w:rsidRPr="00B844FE">
            <w:t>Prefix Text</w:t>
          </w:r>
        </w:p>
      </w:docPartBody>
    </w:docPart>
    <w:docPart>
      <w:docPartPr>
        <w:name w:val="71150DDA201B45A38E1435D0C09FB6D5"/>
        <w:category>
          <w:name w:val="General"/>
          <w:gallery w:val="placeholder"/>
        </w:category>
        <w:types>
          <w:type w:val="bbPlcHdr"/>
        </w:types>
        <w:behaviors>
          <w:behavior w:val="content"/>
        </w:behaviors>
        <w:guid w:val="{F07CFDE2-5EA2-42F6-8E19-39D88A453311}"/>
      </w:docPartPr>
      <w:docPartBody>
        <w:p w:rsidR="00B42DFB" w:rsidRDefault="00003B53">
          <w:pPr>
            <w:pStyle w:val="71150DDA201B45A38E1435D0C09FB6D5"/>
          </w:pPr>
          <w:r w:rsidRPr="00B844FE">
            <w:t>[Type here]</w:t>
          </w:r>
        </w:p>
      </w:docPartBody>
    </w:docPart>
    <w:docPart>
      <w:docPartPr>
        <w:name w:val="96D4F6A2B9A847088641EC857734BF7D"/>
        <w:category>
          <w:name w:val="General"/>
          <w:gallery w:val="placeholder"/>
        </w:category>
        <w:types>
          <w:type w:val="bbPlcHdr"/>
        </w:types>
        <w:behaviors>
          <w:behavior w:val="content"/>
        </w:behaviors>
        <w:guid w:val="{0AA18CF7-D801-480F-89E5-B485F981F30D}"/>
      </w:docPartPr>
      <w:docPartBody>
        <w:p w:rsidR="00B42DFB" w:rsidRDefault="00003B53">
          <w:pPr>
            <w:pStyle w:val="96D4F6A2B9A847088641EC857734BF7D"/>
          </w:pPr>
          <w:r w:rsidRPr="00B844FE">
            <w:t>Number</w:t>
          </w:r>
        </w:p>
      </w:docPartBody>
    </w:docPart>
    <w:docPart>
      <w:docPartPr>
        <w:name w:val="A7D34604B1B946C0AD549C7521C66F63"/>
        <w:category>
          <w:name w:val="General"/>
          <w:gallery w:val="placeholder"/>
        </w:category>
        <w:types>
          <w:type w:val="bbPlcHdr"/>
        </w:types>
        <w:behaviors>
          <w:behavior w:val="content"/>
        </w:behaviors>
        <w:guid w:val="{C0FEF504-357A-4FEF-8BE1-8D8EABB8D595}"/>
      </w:docPartPr>
      <w:docPartBody>
        <w:p w:rsidR="00B42DFB" w:rsidRDefault="00003B53">
          <w:pPr>
            <w:pStyle w:val="A7D34604B1B946C0AD549C7521C66F63"/>
          </w:pPr>
          <w:r w:rsidRPr="00B844FE">
            <w:t>Enter Sponsors Here</w:t>
          </w:r>
        </w:p>
      </w:docPartBody>
    </w:docPart>
    <w:docPart>
      <w:docPartPr>
        <w:name w:val="BFAF1FBB3FF64DE2A00D5D4AAB62A450"/>
        <w:category>
          <w:name w:val="General"/>
          <w:gallery w:val="placeholder"/>
        </w:category>
        <w:types>
          <w:type w:val="bbPlcHdr"/>
        </w:types>
        <w:behaviors>
          <w:behavior w:val="content"/>
        </w:behaviors>
        <w:guid w:val="{120FEF6E-E64E-4DAE-A685-10620DD17ACD}"/>
      </w:docPartPr>
      <w:docPartBody>
        <w:p w:rsidR="00B42DFB" w:rsidRDefault="00003B53">
          <w:pPr>
            <w:pStyle w:val="BFAF1FBB3FF64DE2A00D5D4AAB62A45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FE"/>
    <w:rsid w:val="00003B53"/>
    <w:rsid w:val="002670AC"/>
    <w:rsid w:val="009D66FE"/>
    <w:rsid w:val="00B42DFB"/>
    <w:rsid w:val="00D8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257FE370324660B16D0129836ECFE4">
    <w:name w:val="D8257FE370324660B16D0129836ECFE4"/>
  </w:style>
  <w:style w:type="paragraph" w:customStyle="1" w:styleId="71150DDA201B45A38E1435D0C09FB6D5">
    <w:name w:val="71150DDA201B45A38E1435D0C09FB6D5"/>
  </w:style>
  <w:style w:type="paragraph" w:customStyle="1" w:styleId="96D4F6A2B9A847088641EC857734BF7D">
    <w:name w:val="96D4F6A2B9A847088641EC857734BF7D"/>
  </w:style>
  <w:style w:type="paragraph" w:customStyle="1" w:styleId="A7D34604B1B946C0AD549C7521C66F63">
    <w:name w:val="A7D34604B1B946C0AD549C7521C66F63"/>
  </w:style>
  <w:style w:type="character" w:styleId="PlaceholderText">
    <w:name w:val="Placeholder Text"/>
    <w:basedOn w:val="DefaultParagraphFont"/>
    <w:uiPriority w:val="99"/>
    <w:semiHidden/>
    <w:rPr>
      <w:color w:val="808080"/>
    </w:rPr>
  </w:style>
  <w:style w:type="paragraph" w:customStyle="1" w:styleId="BFAF1FBB3FF64DE2A00D5D4AAB62A450">
    <w:name w:val="BFAF1FBB3FF64DE2A00D5D4AAB62A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Erin L</dc:creator>
  <cp:keywords/>
  <dc:description/>
  <cp:lastModifiedBy>Jocelyn Ellis</cp:lastModifiedBy>
  <cp:revision>13</cp:revision>
  <cp:lastPrinted>2023-01-19T16:27:00Z</cp:lastPrinted>
  <dcterms:created xsi:type="dcterms:W3CDTF">2023-01-19T21:42:00Z</dcterms:created>
  <dcterms:modified xsi:type="dcterms:W3CDTF">2023-02-07T20:36:00Z</dcterms:modified>
</cp:coreProperties>
</file>